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26C2D" w14:textId="2981DC5B" w:rsidR="006244C8" w:rsidRPr="006244C8" w:rsidRDefault="00A52508" w:rsidP="006244C8">
      <w:pPr>
        <w:spacing w:after="0" w:line="240" w:lineRule="auto"/>
        <w:ind w:left="720"/>
        <w:jc w:val="right"/>
        <w:rPr>
          <w:rFonts w:ascii="Arial" w:hAnsi="Arial" w:cs="Arial"/>
          <w:iCs/>
          <w:sz w:val="20"/>
          <w:szCs w:val="20"/>
        </w:rPr>
      </w:pPr>
      <w:bookmarkStart w:id="0" w:name="_GoBack"/>
      <w:bookmarkEnd w:id="0"/>
      <w:r w:rsidRPr="006244C8">
        <w:rPr>
          <w:rFonts w:ascii="Arial" w:hAnsi="Arial" w:cs="Arial"/>
          <w:iCs/>
          <w:sz w:val="20"/>
          <w:szCs w:val="20"/>
        </w:rPr>
        <w:t>Załącznik do</w:t>
      </w:r>
      <w:r w:rsidR="006244C8" w:rsidRPr="006244C8">
        <w:rPr>
          <w:sz w:val="20"/>
          <w:szCs w:val="20"/>
        </w:rPr>
        <w:t xml:space="preserve"> </w:t>
      </w:r>
      <w:r w:rsidR="006244C8" w:rsidRPr="006244C8">
        <w:rPr>
          <w:rFonts w:ascii="Arial" w:hAnsi="Arial" w:cs="Arial"/>
          <w:iCs/>
          <w:sz w:val="20"/>
          <w:szCs w:val="20"/>
        </w:rPr>
        <w:t>zarządzenia nr 1</w:t>
      </w:r>
      <w:r w:rsidR="00D36EAD">
        <w:rPr>
          <w:rFonts w:ascii="Arial" w:hAnsi="Arial" w:cs="Arial"/>
          <w:iCs/>
          <w:sz w:val="20"/>
          <w:szCs w:val="20"/>
        </w:rPr>
        <w:t>1</w:t>
      </w:r>
    </w:p>
    <w:p w14:paraId="48612A3B" w14:textId="2ADDC184" w:rsidR="006244C8" w:rsidRPr="006244C8" w:rsidRDefault="006244C8" w:rsidP="006244C8">
      <w:pPr>
        <w:spacing w:after="0" w:line="240" w:lineRule="auto"/>
        <w:ind w:left="720"/>
        <w:jc w:val="right"/>
        <w:rPr>
          <w:rFonts w:ascii="Arial" w:hAnsi="Arial" w:cs="Arial"/>
          <w:iCs/>
          <w:sz w:val="20"/>
          <w:szCs w:val="20"/>
        </w:rPr>
      </w:pPr>
      <w:r w:rsidRPr="006244C8">
        <w:rPr>
          <w:rFonts w:ascii="Arial" w:hAnsi="Arial" w:cs="Arial"/>
          <w:iCs/>
          <w:sz w:val="20"/>
          <w:szCs w:val="20"/>
        </w:rPr>
        <w:t>Kierownika Jednostki Dydaktycznej Wydziału Polonistyki Uniwersytetu Warszawskiego</w:t>
      </w:r>
    </w:p>
    <w:p w14:paraId="529DE962" w14:textId="435A165C" w:rsidR="006244C8" w:rsidRPr="006244C8" w:rsidRDefault="006244C8" w:rsidP="006244C8">
      <w:pPr>
        <w:spacing w:after="0" w:line="240" w:lineRule="auto"/>
        <w:ind w:left="720"/>
        <w:jc w:val="right"/>
        <w:rPr>
          <w:rFonts w:ascii="Arial" w:hAnsi="Arial" w:cs="Arial"/>
          <w:iCs/>
          <w:sz w:val="20"/>
          <w:szCs w:val="20"/>
        </w:rPr>
      </w:pPr>
      <w:r w:rsidRPr="006244C8">
        <w:rPr>
          <w:rFonts w:ascii="Arial" w:hAnsi="Arial" w:cs="Arial"/>
          <w:iCs/>
          <w:sz w:val="20"/>
          <w:szCs w:val="20"/>
        </w:rPr>
        <w:t xml:space="preserve">z dnia </w:t>
      </w:r>
      <w:r w:rsidR="00D36EAD">
        <w:rPr>
          <w:rFonts w:ascii="Arial" w:hAnsi="Arial" w:cs="Arial"/>
          <w:iCs/>
          <w:sz w:val="20"/>
          <w:szCs w:val="20"/>
        </w:rPr>
        <w:t>20</w:t>
      </w:r>
      <w:r w:rsidRPr="006244C8">
        <w:rPr>
          <w:rFonts w:ascii="Arial" w:hAnsi="Arial" w:cs="Arial"/>
          <w:iCs/>
          <w:sz w:val="20"/>
          <w:szCs w:val="20"/>
        </w:rPr>
        <w:t xml:space="preserve"> maja 2022 r.</w:t>
      </w:r>
    </w:p>
    <w:p w14:paraId="43799CFD" w14:textId="1C0465E7" w:rsidR="00A52508" w:rsidRPr="006244C8" w:rsidRDefault="006244C8" w:rsidP="007A5FD0">
      <w:pPr>
        <w:spacing w:after="0" w:line="240" w:lineRule="auto"/>
        <w:ind w:left="720"/>
        <w:jc w:val="right"/>
        <w:rPr>
          <w:rFonts w:ascii="Arial" w:hAnsi="Arial" w:cs="Arial"/>
          <w:iCs/>
          <w:sz w:val="20"/>
          <w:szCs w:val="20"/>
        </w:rPr>
      </w:pPr>
      <w:r w:rsidRPr="006244C8">
        <w:rPr>
          <w:rFonts w:ascii="Arial" w:hAnsi="Arial" w:cs="Arial"/>
          <w:iCs/>
          <w:sz w:val="20"/>
          <w:szCs w:val="20"/>
        </w:rPr>
        <w:t xml:space="preserve">w sprawie </w:t>
      </w:r>
      <w:r w:rsidR="00C4492C" w:rsidRPr="00C4492C">
        <w:rPr>
          <w:rFonts w:ascii="Arial" w:hAnsi="Arial" w:cs="Arial"/>
          <w:iCs/>
          <w:sz w:val="20"/>
          <w:szCs w:val="20"/>
        </w:rPr>
        <w:t>zmiany zarządzenia nr 10 Kierownika Jednostki Dydaktycznej Wydziału Polonistyki Uniwersytetu Warszawskiego z dnia 18 maja 2022 r. w sprawie organizacji egzaminacyjnej sesji letniej w roku akademickim 2021/2022</w:t>
      </w:r>
    </w:p>
    <w:p w14:paraId="66EC2C69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1</w:t>
      </w:r>
    </w:p>
    <w:p w14:paraId="0D70B5A7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filologia bałtycka</w:t>
      </w:r>
    </w:p>
    <w:p w14:paraId="37F584A9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 stopnia</w:t>
      </w:r>
    </w:p>
    <w:p w14:paraId="60EF1BB0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3020-BA1HKN</w:t>
      </w:r>
      <w:r w:rsidRPr="000D7804">
        <w:rPr>
          <w:rFonts w:ascii="Arial" w:eastAsia="Times New Roman" w:hAnsi="Arial" w:cs="Arial"/>
          <w:b/>
          <w:lang w:eastAsia="pl-PL"/>
        </w:rPr>
        <w:tab/>
        <w:t>Historia krajów bałtyckich</w:t>
      </w:r>
    </w:p>
    <w:p w14:paraId="5006160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1488551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Bartosz Chmielewski (termin zerowy)</w:t>
      </w:r>
    </w:p>
    <w:p w14:paraId="4D3492C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Bartosz Chmielewski</w:t>
      </w:r>
    </w:p>
    <w:p w14:paraId="74EF5360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3006-BA1LJL</w:t>
      </w:r>
      <w:r w:rsidRPr="000D7804">
        <w:rPr>
          <w:rFonts w:ascii="Arial" w:eastAsia="Times New Roman" w:hAnsi="Arial" w:cs="Arial"/>
          <w:b/>
          <w:lang w:eastAsia="pl-PL"/>
        </w:rPr>
        <w:tab/>
        <w:t>Łacina</w:t>
      </w:r>
    </w:p>
    <w:p w14:paraId="1C5E727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6E5A7BA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Magdalena Zawadzka (termin zerowy)</w:t>
      </w:r>
    </w:p>
    <w:p w14:paraId="20476F0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Magdalena Zawadzka</w:t>
      </w:r>
    </w:p>
    <w:p w14:paraId="6F7ADE44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3020-BA1NLI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Nauka języka litewskiego (A2) </w:t>
      </w:r>
    </w:p>
    <w:p w14:paraId="57ADD38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pisemny</w:t>
      </w:r>
    </w:p>
    <w:p w14:paraId="4298F9E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Irena Aleksa, mgr Agnieszka Rembiałkowska</w:t>
      </w:r>
    </w:p>
    <w:p w14:paraId="01B8B3B2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3020-BA1WJO</w:t>
      </w:r>
      <w:r w:rsidRPr="000D7804">
        <w:rPr>
          <w:rFonts w:ascii="Arial" w:eastAsia="Times New Roman" w:hAnsi="Arial" w:cs="Arial"/>
          <w:b/>
          <w:lang w:eastAsia="pl-PL"/>
        </w:rPr>
        <w:tab/>
        <w:t>Wstęp do językoznawstwa</w:t>
      </w:r>
    </w:p>
    <w:p w14:paraId="25D268C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140ADEE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mgr Paweł Brudzyński (termin zerowy) </w:t>
      </w:r>
    </w:p>
    <w:p w14:paraId="00164CB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Paweł Brudzyński</w:t>
      </w:r>
    </w:p>
    <w:p w14:paraId="728ABC0F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3020-BA1WLI</w:t>
      </w:r>
      <w:r w:rsidRPr="000D7804">
        <w:rPr>
          <w:rFonts w:ascii="Arial" w:eastAsia="Times New Roman" w:hAnsi="Arial" w:cs="Arial"/>
          <w:b/>
          <w:lang w:eastAsia="pl-PL"/>
        </w:rPr>
        <w:tab/>
        <w:t>Wstęp do literaturoznawstwa</w:t>
      </w:r>
    </w:p>
    <w:p w14:paraId="4F5D7DA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50A9DD4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Inesa Szulska</w:t>
      </w:r>
    </w:p>
    <w:p w14:paraId="1F9C0CA6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 stopnia</w:t>
      </w:r>
    </w:p>
    <w:p w14:paraId="409DF3D4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3020-BA2GOL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Gramatyka opisowa języka litewskiego </w:t>
      </w:r>
    </w:p>
    <w:p w14:paraId="069FD65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3CEECF0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Agnieszka Rembiałkowska</w:t>
      </w:r>
    </w:p>
    <w:p w14:paraId="3088157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3800-BA2HFI</w:t>
      </w:r>
      <w:r w:rsidRPr="000D7804">
        <w:rPr>
          <w:rFonts w:ascii="Arial" w:eastAsia="Times New Roman" w:hAnsi="Arial" w:cs="Arial"/>
          <w:b/>
          <w:lang w:eastAsia="pl-PL"/>
        </w:rPr>
        <w:tab/>
        <w:t>Historia filozofii</w:t>
      </w:r>
    </w:p>
    <w:p w14:paraId="6FABF6E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32BEE1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Anna Dziedzic</w:t>
      </w:r>
    </w:p>
    <w:p w14:paraId="375A7B1E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3020-BA2HL1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Historia literatury litewskiej 1 </w:t>
      </w:r>
    </w:p>
    <w:p w14:paraId="25320AA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0BCFCA4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Inesa Szulska</w:t>
      </w:r>
    </w:p>
    <w:p w14:paraId="3D904B0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3020-BA2NLI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Nauka języka litewskiego (B1) </w:t>
      </w:r>
    </w:p>
    <w:p w14:paraId="639A423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lastRenderedPageBreak/>
        <w:t>egzamin ustny oraz pisemny</w:t>
      </w:r>
    </w:p>
    <w:p w14:paraId="2FEA7A6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Irena Aleksa, mgr Paweł Brudzyński</w:t>
      </w:r>
    </w:p>
    <w:p w14:paraId="51661C54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3020-BA2NLO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Nauka języka łotewskiego (A2) </w:t>
      </w:r>
    </w:p>
    <w:p w14:paraId="55599FB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pisemny</w:t>
      </w:r>
    </w:p>
    <w:p w14:paraId="6A517AE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Alicja Kitlasz, mgr Marta Wiślicka</w:t>
      </w:r>
    </w:p>
    <w:p w14:paraId="52E51C67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III rok studiów I stopnia</w:t>
      </w:r>
    </w:p>
    <w:p w14:paraId="3A7F7A8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3020-BA3GLO</w:t>
      </w:r>
      <w:r w:rsidRPr="000D7804">
        <w:rPr>
          <w:rFonts w:ascii="Arial" w:eastAsia="Times New Roman" w:hAnsi="Arial" w:cs="Arial"/>
          <w:b/>
          <w:lang w:eastAsia="pl-PL"/>
        </w:rPr>
        <w:tab/>
        <w:t>Gramatyka opisowa języka łotewskiego</w:t>
      </w:r>
    </w:p>
    <w:p w14:paraId="478B6D9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4AF84C0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mgr Marta Wiślicka </w:t>
      </w:r>
    </w:p>
    <w:p w14:paraId="328A041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3020-BA3HL2</w:t>
      </w:r>
      <w:r w:rsidRPr="000D7804">
        <w:rPr>
          <w:rFonts w:ascii="Arial" w:eastAsia="Times New Roman" w:hAnsi="Arial" w:cs="Arial"/>
          <w:b/>
          <w:lang w:eastAsia="pl-PL"/>
        </w:rPr>
        <w:tab/>
        <w:t>Historia literatury litewskiej 2</w:t>
      </w:r>
    </w:p>
    <w:p w14:paraId="73CB7B6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604A468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Joanna Tabor</w:t>
      </w:r>
    </w:p>
    <w:p w14:paraId="1C81A68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3020-BA3NLI</w:t>
      </w:r>
      <w:r w:rsidRPr="000D7804">
        <w:rPr>
          <w:rFonts w:ascii="Arial" w:eastAsia="Times New Roman" w:hAnsi="Arial" w:cs="Arial"/>
          <w:b/>
          <w:lang w:eastAsia="pl-PL"/>
        </w:rPr>
        <w:tab/>
        <w:t>Nauka języka litewskiego (B2+)</w:t>
      </w:r>
    </w:p>
    <w:p w14:paraId="34DD727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pisemny</w:t>
      </w:r>
    </w:p>
    <w:p w14:paraId="2E7C08C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Nijola Birgiel, mgr Agnieszka Rembiałkowska</w:t>
      </w:r>
    </w:p>
    <w:p w14:paraId="5C725F5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3020-BA3NLO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Nauka języka łotewskiego (B1) </w:t>
      </w:r>
    </w:p>
    <w:p w14:paraId="2AC0481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pisemny</w:t>
      </w:r>
    </w:p>
    <w:p w14:paraId="2D9AC97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Alicja Kitlasz, mgr Marta Wiślicka</w:t>
      </w:r>
    </w:p>
    <w:p w14:paraId="262FA0AA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II stopnia</w:t>
      </w:r>
    </w:p>
    <w:p w14:paraId="0C3369B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3020-BB1HLO</w:t>
      </w:r>
      <w:r w:rsidRPr="000D7804">
        <w:rPr>
          <w:rFonts w:ascii="Arial" w:eastAsia="Times New Roman" w:hAnsi="Arial" w:cs="Arial"/>
          <w:b/>
          <w:lang w:eastAsia="pl-PL"/>
        </w:rPr>
        <w:tab/>
        <w:t>Historia literatury łotewskiej</w:t>
      </w:r>
    </w:p>
    <w:p w14:paraId="2B6B175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66AAB6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Justyna Prusinowska</w:t>
      </w:r>
    </w:p>
    <w:p w14:paraId="053FAAD4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3020-BB1-NLI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Nauka języka litewskiego (C1+) </w:t>
      </w:r>
    </w:p>
    <w:p w14:paraId="768930E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pisemny</w:t>
      </w:r>
    </w:p>
    <w:p w14:paraId="0825D60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Nijola Birgiel, dr hab. Danuta Roszko</w:t>
      </w:r>
    </w:p>
    <w:p w14:paraId="2E8F8DF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3020-BB1NLO</w:t>
      </w:r>
      <w:r w:rsidRPr="000D7804">
        <w:rPr>
          <w:rFonts w:ascii="Arial" w:eastAsia="Times New Roman" w:hAnsi="Arial" w:cs="Arial"/>
          <w:b/>
          <w:lang w:eastAsia="pl-PL"/>
        </w:rPr>
        <w:tab/>
        <w:t>Nauka języka łotewskiego (B2+)</w:t>
      </w:r>
    </w:p>
    <w:p w14:paraId="544575D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pisemny</w:t>
      </w:r>
    </w:p>
    <w:p w14:paraId="07C6E61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Baiba Baltvilka-Vitajevska, mgr Marta Wiślicka </w:t>
      </w:r>
    </w:p>
    <w:p w14:paraId="7476D008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II stopnia</w:t>
      </w:r>
    </w:p>
    <w:p w14:paraId="0D17B98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3020-BB2NLI</w:t>
      </w:r>
      <w:r w:rsidRPr="000D7804">
        <w:rPr>
          <w:rFonts w:ascii="Arial" w:eastAsia="Times New Roman" w:hAnsi="Arial" w:cs="Arial"/>
          <w:b/>
          <w:lang w:eastAsia="pl-PL"/>
        </w:rPr>
        <w:tab/>
        <w:t>Nauka języka litewskiego (C2)</w:t>
      </w:r>
    </w:p>
    <w:p w14:paraId="6234EB7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pisemny</w:t>
      </w:r>
    </w:p>
    <w:p w14:paraId="233A57B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Irena Aleksa</w:t>
      </w:r>
    </w:p>
    <w:p w14:paraId="10443B1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3020-BB2NLO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Nauka języka łotewskiego (C1) </w:t>
      </w:r>
    </w:p>
    <w:p w14:paraId="249B7D8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pisemny</w:t>
      </w:r>
    </w:p>
    <w:p w14:paraId="7C2B894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Baiba Baltvilka-Vitajevska, mgr Marta Wiślicka </w:t>
      </w:r>
    </w:p>
    <w:p w14:paraId="1F4AEB4F" w14:textId="77777777" w:rsidR="006244C8" w:rsidRDefault="006244C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</w:p>
    <w:p w14:paraId="3F571CDA" w14:textId="2C1AE834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lastRenderedPageBreak/>
        <w:t>§ 2</w:t>
      </w:r>
    </w:p>
    <w:p w14:paraId="0BFA9F94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filologia klasyczna i studia śródziemnomorskie</w:t>
      </w:r>
    </w:p>
    <w:p w14:paraId="28C8B613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 stopnia</w:t>
      </w:r>
    </w:p>
    <w:p w14:paraId="36FDD16B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3006-EKA1</w:t>
      </w:r>
      <w:r w:rsidRPr="000D7804">
        <w:rPr>
          <w:rFonts w:ascii="Arial" w:eastAsia="Times New Roman" w:hAnsi="Arial" w:cs="Arial"/>
          <w:b/>
          <w:lang w:eastAsia="pl-PL"/>
        </w:rPr>
        <w:tab/>
        <w:t>Elementy kultury antycznej</w:t>
      </w:r>
    </w:p>
    <w:p w14:paraId="4257B98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3A75711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Bartłomiej Czarski (termin zerowy)</w:t>
      </w:r>
    </w:p>
    <w:p w14:paraId="467F912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Bartłomiej Czarski</w:t>
      </w:r>
    </w:p>
    <w:p w14:paraId="26EFBE2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3006-HST1</w:t>
      </w:r>
      <w:r w:rsidRPr="000D7804">
        <w:rPr>
          <w:rFonts w:ascii="Arial" w:eastAsia="Times New Roman" w:hAnsi="Arial" w:cs="Arial"/>
          <w:b/>
          <w:lang w:eastAsia="pl-PL"/>
        </w:rPr>
        <w:tab/>
        <w:t>Historia starożytna</w:t>
      </w:r>
    </w:p>
    <w:p w14:paraId="565E170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72A78C3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Adam Ziółkowski</w:t>
      </w:r>
    </w:p>
    <w:p w14:paraId="20BA034D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3006-WFK-1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Wstęp do filologii klasycznej </w:t>
      </w:r>
    </w:p>
    <w:p w14:paraId="1B1D702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5365219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Włodzimierz Olszaniec</w:t>
      </w:r>
    </w:p>
    <w:p w14:paraId="69C6CDB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Włodzimierz Olszaniec</w:t>
      </w:r>
    </w:p>
    <w:p w14:paraId="0ACEA4E0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 stopnia</w:t>
      </w:r>
    </w:p>
    <w:p w14:paraId="3497CC1D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3006-GOJG2</w:t>
      </w:r>
      <w:r w:rsidRPr="000D7804">
        <w:rPr>
          <w:rFonts w:ascii="Arial" w:eastAsia="Times New Roman" w:hAnsi="Arial" w:cs="Arial"/>
          <w:b/>
          <w:lang w:eastAsia="pl-PL"/>
        </w:rPr>
        <w:tab/>
        <w:t>Gramatyka opisowa języka greckiego</w:t>
      </w:r>
    </w:p>
    <w:p w14:paraId="3E7E4AD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oraz egzamin pisemny</w:t>
      </w:r>
    </w:p>
    <w:p w14:paraId="0E0A70A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Maciej Staniszewski</w:t>
      </w:r>
    </w:p>
    <w:p w14:paraId="418F856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3006-GOJŁ2</w:t>
      </w:r>
      <w:r w:rsidRPr="000D7804">
        <w:rPr>
          <w:rFonts w:ascii="Arial" w:eastAsia="Times New Roman" w:hAnsi="Arial" w:cs="Arial"/>
          <w:b/>
          <w:lang w:eastAsia="pl-PL"/>
        </w:rPr>
        <w:tab/>
        <w:t>Gramatyka opisowa języka łacińskiego</w:t>
      </w:r>
    </w:p>
    <w:p w14:paraId="39FD09F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3B7360B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Jarosław Jakielaszek</w:t>
      </w:r>
    </w:p>
    <w:p w14:paraId="5452BB4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31.08.2022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Jarosław Jakielaszek (termin w sesji poprawkowej)</w:t>
      </w:r>
    </w:p>
    <w:p w14:paraId="04E7685D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3006-LGIŁ2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Literatura grecka i łacińska - epika i liryka </w:t>
      </w:r>
    </w:p>
    <w:p w14:paraId="3C9B7BE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3ECDE4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Barbara Milewska-Waźbińska</w:t>
      </w:r>
    </w:p>
    <w:p w14:paraId="21190F35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III rok studiów I stopnia</w:t>
      </w:r>
    </w:p>
    <w:p w14:paraId="596938EC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3006-LGiŁ-P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Literatura grecka i łacińska – proza </w:t>
      </w:r>
    </w:p>
    <w:p w14:paraId="34B9995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F3B7B43" w14:textId="0F3F14D6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prof. dr hab. Cyprian </w:t>
      </w:r>
      <w:r w:rsidR="00782DEF" w:rsidRPr="000D7804">
        <w:rPr>
          <w:rFonts w:ascii="Arial" w:eastAsia="Times New Roman" w:hAnsi="Arial" w:cs="Arial"/>
          <w:sz w:val="20"/>
          <w:lang w:eastAsia="pl-PL"/>
        </w:rPr>
        <w:t>Mielczarski</w:t>
      </w:r>
      <w:r w:rsidRPr="000D7804">
        <w:rPr>
          <w:rFonts w:ascii="Arial" w:eastAsia="Times New Roman" w:hAnsi="Arial" w:cs="Arial"/>
          <w:sz w:val="20"/>
          <w:lang w:eastAsia="pl-PL"/>
        </w:rPr>
        <w:t xml:space="preserve"> (termin zerowy)</w:t>
      </w:r>
    </w:p>
    <w:p w14:paraId="37F49414" w14:textId="020F051A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prof. dr hab. Cyprian </w:t>
      </w:r>
      <w:r w:rsidR="00782DEF" w:rsidRPr="000D7804">
        <w:rPr>
          <w:rFonts w:ascii="Arial" w:eastAsia="Times New Roman" w:hAnsi="Arial" w:cs="Arial"/>
          <w:sz w:val="20"/>
          <w:lang w:eastAsia="pl-PL"/>
        </w:rPr>
        <w:t>Mielczarski</w:t>
      </w:r>
    </w:p>
    <w:p w14:paraId="3CE19BD5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II stopnia</w:t>
      </w:r>
    </w:p>
    <w:p w14:paraId="362408AE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przedmioty wspólne dla wszystkich specjalności</w:t>
      </w:r>
    </w:p>
    <w:p w14:paraId="1F6DCDEF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3006-GHG4</w:t>
      </w:r>
      <w:r w:rsidRPr="000D7804">
        <w:rPr>
          <w:rFonts w:ascii="Arial" w:eastAsia="Times New Roman" w:hAnsi="Arial" w:cs="Arial"/>
          <w:b/>
          <w:lang w:eastAsia="pl-PL"/>
        </w:rPr>
        <w:tab/>
        <w:t>Gramatyka historyczna języka greckiego</w:t>
      </w:r>
    </w:p>
    <w:p w14:paraId="528211A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62ED217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Mikołaj Szymański</w:t>
      </w:r>
    </w:p>
    <w:p w14:paraId="1F4D734B" w14:textId="77777777" w:rsidR="009D26B1" w:rsidRDefault="009D26B1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3E29C997" w14:textId="202AA6CB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lastRenderedPageBreak/>
        <w:t>3006-GHJŁ4</w:t>
      </w:r>
      <w:r w:rsidRPr="000D7804">
        <w:rPr>
          <w:rFonts w:ascii="Arial" w:eastAsia="Times New Roman" w:hAnsi="Arial" w:cs="Arial"/>
          <w:b/>
          <w:lang w:eastAsia="pl-PL"/>
        </w:rPr>
        <w:tab/>
        <w:t>Gramatyka historyczna języka łacińskiego</w:t>
      </w:r>
    </w:p>
    <w:p w14:paraId="64278D4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5C62E9E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Maciej Staniszewski</w:t>
      </w:r>
    </w:p>
    <w:p w14:paraId="59B517D7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moduł neolatynistyczny</w:t>
      </w:r>
    </w:p>
    <w:p w14:paraId="13607EC8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3006-EKRB-SR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Elementy kultury Renesansu i Baroku </w:t>
      </w:r>
    </w:p>
    <w:p w14:paraId="77EC72C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4FD32D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Bartłomiej Czarski</w:t>
      </w:r>
    </w:p>
    <w:p w14:paraId="4094FCA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Bartłomiej Czarski</w:t>
      </w:r>
    </w:p>
    <w:p w14:paraId="2EADB7F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3006-LNŁ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Literatura nowołacińska </w:t>
      </w:r>
    </w:p>
    <w:p w14:paraId="597726A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B1340D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Bartłomiej Czarski</w:t>
      </w:r>
    </w:p>
    <w:p w14:paraId="3CAB665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Bartłomiej Czarski</w:t>
      </w:r>
    </w:p>
    <w:p w14:paraId="16815F6A" w14:textId="77777777" w:rsidR="00A52508" w:rsidRPr="0095347E" w:rsidRDefault="00A52508" w:rsidP="0095347E">
      <w:pPr>
        <w:spacing w:before="240" w:after="120"/>
        <w:rPr>
          <w:rFonts w:ascii="Arial" w:hAnsi="Arial" w:cs="Arial"/>
          <w:i/>
          <w:sz w:val="24"/>
        </w:rPr>
      </w:pPr>
      <w:r w:rsidRPr="0095347E">
        <w:rPr>
          <w:rFonts w:ascii="Arial" w:hAnsi="Arial" w:cs="Arial"/>
          <w:i/>
          <w:sz w:val="24"/>
        </w:rPr>
        <w:t>moduł klasyczny</w:t>
      </w:r>
    </w:p>
    <w:p w14:paraId="7C36102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3006-STYLG-5</w:t>
      </w:r>
      <w:r w:rsidRPr="000D7804">
        <w:rPr>
          <w:rFonts w:ascii="Arial" w:eastAsia="Times New Roman" w:hAnsi="Arial" w:cs="Arial"/>
          <w:b/>
          <w:lang w:eastAsia="pl-PL"/>
        </w:rPr>
        <w:tab/>
        <w:t>Stylistyka grecka</w:t>
      </w:r>
    </w:p>
    <w:p w14:paraId="41161C7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084F67A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Mikołaj Szymański</w:t>
      </w:r>
    </w:p>
    <w:p w14:paraId="6947A098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 stopnia</w:t>
      </w:r>
    </w:p>
    <w:p w14:paraId="7BE8D2E3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przedmioty wspólne dla wszystkich specjalności</w:t>
      </w:r>
    </w:p>
    <w:p w14:paraId="2DEF4F58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3006-PŁ5</w:t>
      </w:r>
      <w:r w:rsidRPr="000D7804">
        <w:rPr>
          <w:rFonts w:ascii="Arial" w:eastAsia="Times New Roman" w:hAnsi="Arial" w:cs="Arial"/>
          <w:b/>
          <w:lang w:eastAsia="pl-PL"/>
        </w:rPr>
        <w:tab/>
        <w:t>Paleografia</w:t>
      </w:r>
    </w:p>
    <w:p w14:paraId="50C3A6A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7CDC492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Katarzyna Jasińska-Zdun</w:t>
      </w:r>
    </w:p>
    <w:p w14:paraId="29EF2EC4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 nauczycielska</w:t>
      </w:r>
    </w:p>
    <w:p w14:paraId="57E1E7B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3006-DPJŁ-SPEC</w:t>
      </w:r>
      <w:r w:rsidRPr="000D7804">
        <w:rPr>
          <w:rFonts w:ascii="Arial" w:eastAsia="Times New Roman" w:hAnsi="Arial" w:cs="Arial"/>
          <w:b/>
          <w:lang w:eastAsia="pl-PL"/>
        </w:rPr>
        <w:tab/>
        <w:t>Dydaktyka przedmiotu język łaciński i kultura antyczna</w:t>
      </w:r>
    </w:p>
    <w:p w14:paraId="1082975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7CF4D23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Agnieszka Stachowicz-Garstka</w:t>
      </w:r>
    </w:p>
    <w:p w14:paraId="2C4371AB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3</w:t>
      </w:r>
    </w:p>
    <w:p w14:paraId="326C7919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filologia polska – studia stacjonarne</w:t>
      </w:r>
    </w:p>
    <w:p w14:paraId="066E94F8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 stopnia</w:t>
      </w:r>
    </w:p>
    <w:p w14:paraId="5B559C40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 literaturoznawczo-językoznawcza</w:t>
      </w:r>
    </w:p>
    <w:p w14:paraId="7E5818E4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3003-11A1GR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Gramatyka opisowa języka polskiego I </w:t>
      </w:r>
    </w:p>
    <w:p w14:paraId="14BFD446" w14:textId="21CBCF50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1210E4C6" w14:textId="7FD03A08" w:rsidR="009D26B1" w:rsidRDefault="00A52508" w:rsidP="0095347E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prof. dr hab. Krystyna Waszakowa, </w:t>
      </w:r>
      <w:r w:rsidR="0010585B">
        <w:rPr>
          <w:rFonts w:ascii="Arial" w:eastAsia="Times New Roman" w:hAnsi="Arial" w:cs="Arial"/>
          <w:sz w:val="20"/>
          <w:lang w:eastAsia="pl-PL"/>
        </w:rPr>
        <w:br/>
      </w:r>
      <w:r w:rsidRPr="000D7804">
        <w:rPr>
          <w:rFonts w:ascii="Arial" w:eastAsia="Times New Roman" w:hAnsi="Arial" w:cs="Arial"/>
          <w:sz w:val="20"/>
          <w:lang w:eastAsia="pl-PL"/>
        </w:rPr>
        <w:t xml:space="preserve">dr hab. Elżbieta Piotrowska, prof. ucz., </w:t>
      </w:r>
      <w:r w:rsidR="0010585B">
        <w:rPr>
          <w:rFonts w:ascii="Arial" w:eastAsia="Times New Roman" w:hAnsi="Arial" w:cs="Arial"/>
          <w:sz w:val="20"/>
          <w:lang w:eastAsia="pl-PL"/>
        </w:rPr>
        <w:br/>
      </w:r>
      <w:r w:rsidRPr="000D7804">
        <w:rPr>
          <w:rFonts w:ascii="Arial" w:eastAsia="Times New Roman" w:hAnsi="Arial" w:cs="Arial"/>
          <w:sz w:val="20"/>
          <w:lang w:eastAsia="pl-PL"/>
        </w:rPr>
        <w:t xml:space="preserve">dr hab. Magdalena Zawisławska,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Marta Falkowska, dr Marta Chojnacka-Kuraś</w:t>
      </w:r>
      <w:r w:rsidR="00FC3537">
        <w:rPr>
          <w:rFonts w:ascii="Arial" w:eastAsia="Times New Roman" w:hAnsi="Arial" w:cs="Arial"/>
          <w:sz w:val="20"/>
          <w:lang w:eastAsia="pl-PL"/>
        </w:rPr>
        <w:t>,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Dagmara Banasiak, mgr Łukasz Wnuk</w:t>
      </w:r>
    </w:p>
    <w:p w14:paraId="79E8F96F" w14:textId="794CCAE6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lastRenderedPageBreak/>
        <w:t>3001-11A1HS</w:t>
      </w:r>
      <w:r w:rsidRPr="000D7804">
        <w:rPr>
          <w:rFonts w:ascii="Arial" w:eastAsia="Times New Roman" w:hAnsi="Arial" w:cs="Arial"/>
          <w:b/>
          <w:lang w:eastAsia="pl-PL"/>
        </w:rPr>
        <w:tab/>
        <w:t>Historia literatury polskiej: staropolska i oświecenie</w:t>
      </w:r>
    </w:p>
    <w:p w14:paraId="79B6069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</w:p>
    <w:p w14:paraId="5727C50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Roman Krzywy</w:t>
      </w:r>
    </w:p>
    <w:p w14:paraId="2BBE158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Roman Krzywy</w:t>
      </w:r>
    </w:p>
    <w:p w14:paraId="364CA52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Barbara Niebelska-Rajca</w:t>
      </w:r>
    </w:p>
    <w:p w14:paraId="35696D9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Roman Krzywy</w:t>
      </w:r>
    </w:p>
    <w:p w14:paraId="289EF7B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Barbara Niebelska-Rajca</w:t>
      </w:r>
    </w:p>
    <w:p w14:paraId="75917BC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Barbara Niebelska-Rajca</w:t>
      </w:r>
    </w:p>
    <w:p w14:paraId="69471EE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Barbara Niebelska-Rajca</w:t>
      </w:r>
    </w:p>
    <w:p w14:paraId="687A071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Marta Wojtkowska-Maksymik</w:t>
      </w:r>
    </w:p>
    <w:p w14:paraId="2C6F08E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Radosław Rusnak</w:t>
      </w:r>
    </w:p>
    <w:p w14:paraId="3AB4351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Radosław Rusnak</w:t>
      </w:r>
    </w:p>
    <w:p w14:paraId="2E65AAA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Marta Wojtkowska-Maksymik</w:t>
      </w:r>
    </w:p>
    <w:p w14:paraId="0D503604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3003-11A1KT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Kultura języka polskiego I  </w:t>
      </w:r>
    </w:p>
    <w:p w14:paraId="5934E22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</w:p>
    <w:p w14:paraId="5CD52D43" w14:textId="54BAF68E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Katarzyna Kłosińska, prof. ucz.,</w:t>
      </w:r>
      <w:r w:rsidR="00840FDF">
        <w:rPr>
          <w:rFonts w:ascii="Arial" w:eastAsia="Times New Roman" w:hAnsi="Arial" w:cs="Arial"/>
          <w:sz w:val="20"/>
          <w:lang w:eastAsia="pl-PL"/>
        </w:rPr>
        <w:br/>
      </w:r>
      <w:r w:rsidRPr="000D7804">
        <w:rPr>
          <w:rFonts w:ascii="Arial" w:eastAsia="Times New Roman" w:hAnsi="Arial" w:cs="Arial"/>
          <w:sz w:val="20"/>
          <w:lang w:eastAsia="pl-PL"/>
        </w:rPr>
        <w:t>mgr Mateusz Adamczyk</w:t>
      </w:r>
    </w:p>
    <w:p w14:paraId="7936528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Barbara Pędzich,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Mateusz Adamczyk</w:t>
      </w:r>
    </w:p>
    <w:p w14:paraId="34091A8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Jarosław Łachnik,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Magdalena Wanot-Miśtura</w:t>
      </w:r>
    </w:p>
    <w:p w14:paraId="5C4B6EE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Katarzyna Kłosińska,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Mateusz Adamczyk</w:t>
      </w:r>
    </w:p>
    <w:p w14:paraId="54EA872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Jarosław Łachnik,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Marcin Będkowski</w:t>
      </w:r>
    </w:p>
    <w:p w14:paraId="444FF14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mgr Anna Pilińska,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hab. Iwona Burkacka, prof. ucz.</w:t>
      </w:r>
    </w:p>
    <w:p w14:paraId="49E92D2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Barbara Pędzich,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Mateusz Adamczyk</w:t>
      </w:r>
    </w:p>
    <w:p w14:paraId="1175252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Jarosław Łachnik,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hab. Katarzyna Kłosińska, prof. ucz.</w:t>
      </w:r>
    </w:p>
    <w:p w14:paraId="561E2A2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mgr Anna Pilińska,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hab. Iwona Burkacka, prof. ucz.</w:t>
      </w:r>
    </w:p>
    <w:p w14:paraId="5E44A2E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Barbara Pędzich,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Jarosław Łachnik</w:t>
      </w:r>
    </w:p>
    <w:p w14:paraId="0A29D48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Dorota Zdunkiewicz-Jedynak,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Magdalena Wanot-Miśtura</w:t>
      </w:r>
    </w:p>
    <w:p w14:paraId="01CC094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mgr Anna Pilińska,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hab. Iwona Burkacka, prof. ucz.</w:t>
      </w:r>
    </w:p>
    <w:p w14:paraId="0B8BC8E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Katarzyna Kłosińska,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Mateusz Adamczyk</w:t>
      </w:r>
    </w:p>
    <w:p w14:paraId="0CA6E19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Jarosław Łachnik,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Magdalena Wanot-Miśtura</w:t>
      </w:r>
    </w:p>
    <w:p w14:paraId="7928697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Dorota Zdunkiewicz-Jedynak,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hab. Iwona Burkacka, prof. ucz.</w:t>
      </w:r>
    </w:p>
    <w:p w14:paraId="392277C5" w14:textId="57F5F6F0" w:rsidR="00840FDF" w:rsidRDefault="00840FDF" w:rsidP="00840FDF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Jarosław Łachnik,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dr hab. </w:t>
      </w:r>
      <w:r>
        <w:rPr>
          <w:rFonts w:ascii="Arial" w:eastAsia="Times New Roman" w:hAnsi="Arial" w:cs="Arial"/>
          <w:sz w:val="20"/>
          <w:lang w:eastAsia="pl-PL"/>
        </w:rPr>
        <w:t>Iwona Burkacka</w:t>
      </w:r>
      <w:r w:rsidRPr="000D7804">
        <w:rPr>
          <w:rFonts w:ascii="Arial" w:eastAsia="Times New Roman" w:hAnsi="Arial" w:cs="Arial"/>
          <w:sz w:val="20"/>
          <w:lang w:eastAsia="pl-PL"/>
        </w:rPr>
        <w:t>, prof. ucz.</w:t>
      </w:r>
    </w:p>
    <w:p w14:paraId="7A598952" w14:textId="00062754" w:rsidR="00840FDF" w:rsidRPr="000D7804" w:rsidRDefault="00840FDF" w:rsidP="00840FDF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Jarosław Łachnik,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dr </w:t>
      </w:r>
      <w:r>
        <w:rPr>
          <w:rFonts w:ascii="Arial" w:eastAsia="Times New Roman" w:hAnsi="Arial" w:cs="Arial"/>
          <w:sz w:val="20"/>
          <w:lang w:eastAsia="pl-PL"/>
        </w:rPr>
        <w:t>Magdalena Wanot-Miśtura</w:t>
      </w:r>
    </w:p>
    <w:p w14:paraId="6A62915F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3001-11A1PA</w:t>
      </w:r>
      <w:r w:rsidRPr="000D7804">
        <w:rPr>
          <w:rFonts w:ascii="Arial" w:eastAsia="Times New Roman" w:hAnsi="Arial" w:cs="Arial"/>
          <w:b/>
          <w:lang w:eastAsia="pl-PL"/>
        </w:rPr>
        <w:tab/>
        <w:t>Poetyka i analiza dzieła literackiego</w:t>
      </w:r>
    </w:p>
    <w:p w14:paraId="626FE5E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79D349B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Artur Hellich</w:t>
      </w:r>
    </w:p>
    <w:p w14:paraId="39C1102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Przemysław Pietrzak</w:t>
      </w:r>
    </w:p>
    <w:p w14:paraId="3E94C9F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Żurek</w:t>
      </w:r>
    </w:p>
    <w:p w14:paraId="6D15960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Przemysław Pietrzak</w:t>
      </w:r>
    </w:p>
    <w:p w14:paraId="702936F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Żurek</w:t>
      </w:r>
    </w:p>
    <w:p w14:paraId="782EE3B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lastRenderedPageBreak/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Danuta Ulicka</w:t>
      </w:r>
    </w:p>
    <w:p w14:paraId="39E2EE0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Witold Sadowski</w:t>
      </w:r>
    </w:p>
    <w:p w14:paraId="51D2307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Żurek</w:t>
      </w:r>
    </w:p>
    <w:p w14:paraId="079A791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Artur Hellich</w:t>
      </w:r>
    </w:p>
    <w:p w14:paraId="4C230BE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Adela Kobelska</w:t>
      </w:r>
    </w:p>
    <w:p w14:paraId="778C02B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Żurek</w:t>
      </w:r>
    </w:p>
    <w:p w14:paraId="2C55D8A1" w14:textId="77777777" w:rsidR="00B07C21" w:rsidRPr="00B07C21" w:rsidRDefault="00B07C21" w:rsidP="00B07C21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B07C21">
        <w:rPr>
          <w:rFonts w:ascii="Arial" w:eastAsia="Times New Roman" w:hAnsi="Arial" w:cs="Arial"/>
          <w:sz w:val="20"/>
          <w:lang w:eastAsia="pl-PL"/>
        </w:rPr>
        <w:t xml:space="preserve">28.06.2022 </w:t>
      </w:r>
      <w:r w:rsidRPr="00B07C21">
        <w:rPr>
          <w:rFonts w:ascii="Arial" w:eastAsia="Times New Roman" w:hAnsi="Arial" w:cs="Arial"/>
          <w:sz w:val="20"/>
          <w:lang w:eastAsia="pl-PL"/>
        </w:rPr>
        <w:tab/>
        <w:t>dr Helena Markowska-Fulara;</w:t>
      </w:r>
    </w:p>
    <w:p w14:paraId="51502A7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Magda Nabiałek</w:t>
      </w:r>
    </w:p>
    <w:p w14:paraId="0B7A4CA3" w14:textId="77777777" w:rsidR="00A52508" w:rsidRPr="00724CD9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724CD9">
        <w:rPr>
          <w:rFonts w:ascii="Arial" w:eastAsia="Times New Roman" w:hAnsi="Arial" w:cs="Arial"/>
          <w:sz w:val="20"/>
          <w:lang w:eastAsia="pl-PL"/>
        </w:rPr>
        <w:t>28.06.2022</w:t>
      </w:r>
      <w:r w:rsidRPr="00724CD9">
        <w:rPr>
          <w:rFonts w:ascii="Arial" w:eastAsia="Times New Roman" w:hAnsi="Arial" w:cs="Arial"/>
          <w:sz w:val="20"/>
          <w:lang w:eastAsia="pl-PL"/>
        </w:rPr>
        <w:tab/>
        <w:t>prof. dr hab. Witold Sadowski</w:t>
      </w:r>
    </w:p>
    <w:p w14:paraId="100E74EB" w14:textId="77777777" w:rsidR="00B07C21" w:rsidRPr="00B07C21" w:rsidRDefault="00B07C21" w:rsidP="00B07C21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B07C21">
        <w:rPr>
          <w:rFonts w:ascii="Arial" w:eastAsia="Times New Roman" w:hAnsi="Arial" w:cs="Arial"/>
          <w:sz w:val="20"/>
          <w:lang w:eastAsia="pl-PL"/>
        </w:rPr>
        <w:t xml:space="preserve">30.06.2022 </w:t>
      </w:r>
      <w:r w:rsidRPr="00B07C21">
        <w:rPr>
          <w:rFonts w:ascii="Arial" w:eastAsia="Times New Roman" w:hAnsi="Arial" w:cs="Arial"/>
          <w:sz w:val="20"/>
          <w:lang w:eastAsia="pl-PL"/>
        </w:rPr>
        <w:tab/>
        <w:t>dr Helena Markowska-Fulara</w:t>
      </w:r>
    </w:p>
    <w:p w14:paraId="6DDAB32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724CD9">
        <w:rPr>
          <w:rFonts w:ascii="Arial" w:eastAsia="Times New Roman" w:hAnsi="Arial" w:cs="Arial"/>
          <w:sz w:val="20"/>
          <w:lang w:eastAsia="pl-PL"/>
        </w:rPr>
        <w:t>30.06.2022</w:t>
      </w:r>
      <w:r w:rsidRPr="00724CD9">
        <w:rPr>
          <w:rFonts w:ascii="Arial" w:eastAsia="Times New Roman" w:hAnsi="Arial" w:cs="Arial"/>
          <w:sz w:val="20"/>
          <w:lang w:eastAsia="pl-PL"/>
        </w:rPr>
        <w:tab/>
        <w:t xml:space="preserve">prof. dr hab. </w:t>
      </w:r>
      <w:r w:rsidRPr="000D7804">
        <w:rPr>
          <w:rFonts w:ascii="Arial" w:eastAsia="Times New Roman" w:hAnsi="Arial" w:cs="Arial"/>
          <w:sz w:val="20"/>
          <w:lang w:eastAsia="pl-PL"/>
        </w:rPr>
        <w:t>Danuta Ulicka</w:t>
      </w:r>
    </w:p>
    <w:p w14:paraId="7A18946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Wróbel</w:t>
      </w:r>
    </w:p>
    <w:p w14:paraId="1C01D8C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Magda Nabiałek</w:t>
      </w:r>
    </w:p>
    <w:p w14:paraId="0DE7494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Wróbel</w:t>
      </w:r>
    </w:p>
    <w:p w14:paraId="7CF2041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Danuta Ulicka</w:t>
      </w:r>
    </w:p>
    <w:p w14:paraId="6B9429D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Witold Sadowski</w:t>
      </w:r>
    </w:p>
    <w:p w14:paraId="0C77A670" w14:textId="77777777" w:rsidR="00B07C21" w:rsidRPr="00B07C21" w:rsidRDefault="00B07C21" w:rsidP="00B07C21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B07C21">
        <w:rPr>
          <w:rFonts w:ascii="Arial" w:eastAsia="Times New Roman" w:hAnsi="Arial" w:cs="Arial"/>
          <w:sz w:val="20"/>
          <w:lang w:eastAsia="pl-PL"/>
        </w:rPr>
        <w:t xml:space="preserve">05.07.2022 </w:t>
      </w:r>
      <w:r w:rsidRPr="00B07C21">
        <w:rPr>
          <w:rFonts w:ascii="Arial" w:eastAsia="Times New Roman" w:hAnsi="Arial" w:cs="Arial"/>
          <w:sz w:val="20"/>
          <w:lang w:eastAsia="pl-PL"/>
        </w:rPr>
        <w:tab/>
        <w:t>dr Helena Markowska-Fulara</w:t>
      </w:r>
    </w:p>
    <w:p w14:paraId="2E16199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Adela Kobelska</w:t>
      </w:r>
    </w:p>
    <w:p w14:paraId="20DF77E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Przemysław Pietrzak</w:t>
      </w:r>
    </w:p>
    <w:p w14:paraId="3808143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Adela Kobelska</w:t>
      </w:r>
    </w:p>
    <w:p w14:paraId="28FD45E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Danuta Ulicka</w:t>
      </w:r>
    </w:p>
    <w:p w14:paraId="176F44F3" w14:textId="65153F4E" w:rsidR="00A52508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Witold Sadowski</w:t>
      </w:r>
    </w:p>
    <w:p w14:paraId="048A1CDC" w14:textId="77777777" w:rsidR="00B07C21" w:rsidRPr="00B07C21" w:rsidRDefault="00B07C21" w:rsidP="00B07C21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B07C21">
        <w:rPr>
          <w:rFonts w:ascii="Arial" w:eastAsia="Times New Roman" w:hAnsi="Arial" w:cs="Arial"/>
          <w:sz w:val="20"/>
          <w:lang w:eastAsia="pl-PL"/>
        </w:rPr>
        <w:t>07.07.2022</w:t>
      </w:r>
      <w:r w:rsidRPr="00B07C21">
        <w:rPr>
          <w:rFonts w:ascii="Arial" w:eastAsia="Times New Roman" w:hAnsi="Arial" w:cs="Arial"/>
          <w:sz w:val="20"/>
          <w:lang w:eastAsia="pl-PL"/>
        </w:rPr>
        <w:tab/>
        <w:t>dr Helena Markowska-Fulara”</w:t>
      </w:r>
    </w:p>
    <w:p w14:paraId="22B4E131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 xml:space="preserve">specjalność </w:t>
      </w:r>
      <w:bookmarkStart w:id="1" w:name="_Hlk102994499"/>
      <w:r w:rsidRPr="000D7804">
        <w:rPr>
          <w:rFonts w:ascii="Arial" w:hAnsi="Arial" w:cs="Arial"/>
          <w:bCs/>
          <w:i/>
          <w:sz w:val="24"/>
        </w:rPr>
        <w:t>literatura i kultura w perspektywie europejskiej i światowej</w:t>
      </w:r>
      <w:bookmarkEnd w:id="1"/>
    </w:p>
    <w:p w14:paraId="102FD02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3003-P1A1GO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Gramatyka opisowa języka polskiego </w:t>
      </w:r>
    </w:p>
    <w:p w14:paraId="1550EFE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</w:p>
    <w:p w14:paraId="5D0FA623" w14:textId="66D44C49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prof. dr hab. Krystyna Waszakowa,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dr hab. Elżbieta Piotrowska,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dr hab. Magdalena Zawisławska,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Marta Falkowska, dr Marta Chojnacka-Kuraś</w:t>
      </w:r>
      <w:r w:rsidR="0010585B">
        <w:rPr>
          <w:rFonts w:ascii="Arial" w:eastAsia="Times New Roman" w:hAnsi="Arial" w:cs="Arial"/>
          <w:sz w:val="20"/>
          <w:lang w:eastAsia="pl-PL"/>
        </w:rPr>
        <w:t>,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Dagmara Banasiak, mgr Łukasz Wnuk</w:t>
      </w:r>
    </w:p>
    <w:p w14:paraId="3C658247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3003-P1A1KJ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Kultura języka polskiego </w:t>
      </w:r>
    </w:p>
    <w:p w14:paraId="1D43B769" w14:textId="11286FBA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49DFF3E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Dorota Zdunkiewicz-Jedynak,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Magdalena Wanot-Miśtura (termin zerowy)</w:t>
      </w:r>
    </w:p>
    <w:p w14:paraId="2F9D176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Dorota Zdunkiewicz-Jedynak, prof. ucz.,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Magdalena Wanot-Miśtura</w:t>
      </w:r>
    </w:p>
    <w:p w14:paraId="38977128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3001-P1A1LD</w:t>
      </w:r>
      <w:r w:rsidRPr="000D7804">
        <w:rPr>
          <w:rFonts w:ascii="Arial" w:eastAsia="Times New Roman" w:hAnsi="Arial" w:cs="Arial"/>
          <w:b/>
          <w:lang w:eastAsia="pl-PL"/>
        </w:rPr>
        <w:tab/>
        <w:t>Literatura i kultura epok dawnych</w:t>
      </w:r>
    </w:p>
    <w:p w14:paraId="24DCE1DA" w14:textId="5752FFD2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8D1254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Jacek Głażewski</w:t>
      </w:r>
    </w:p>
    <w:p w14:paraId="1A8F569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Jacek Głażewski</w:t>
      </w:r>
    </w:p>
    <w:p w14:paraId="07FA34EE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3001-P1A1PL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Poetyka z elementami teorii literatury </w:t>
      </w:r>
    </w:p>
    <w:p w14:paraId="24CD3FEA" w14:textId="262CFF8C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7119C95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Witold Sadowski</w:t>
      </w:r>
    </w:p>
    <w:p w14:paraId="054E574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Adela Kobelska</w:t>
      </w:r>
    </w:p>
    <w:p w14:paraId="29768FF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Witold Sadowski</w:t>
      </w:r>
    </w:p>
    <w:p w14:paraId="447DBC6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Witold Sadowski</w:t>
      </w:r>
    </w:p>
    <w:p w14:paraId="26B2058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Adela Kobelska</w:t>
      </w:r>
    </w:p>
    <w:p w14:paraId="1689D4E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Adela Kobelska</w:t>
      </w:r>
    </w:p>
    <w:p w14:paraId="40BA17E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Witold Sadowski</w:t>
      </w:r>
    </w:p>
    <w:p w14:paraId="0A064DDE" w14:textId="77777777" w:rsidR="009D26B1" w:rsidRDefault="009D26B1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</w:p>
    <w:p w14:paraId="3E3405A2" w14:textId="2D25464A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lastRenderedPageBreak/>
        <w:t>II rok studiów I stopnia</w:t>
      </w:r>
    </w:p>
    <w:p w14:paraId="6CC8F655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 literaturoznawczo-językoznawcza</w:t>
      </w:r>
    </w:p>
    <w:p w14:paraId="749F1CF4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3001-11A2LR</w:t>
      </w:r>
      <w:r w:rsidRPr="000D7804">
        <w:rPr>
          <w:rFonts w:ascii="Arial" w:eastAsia="Times New Roman" w:hAnsi="Arial" w:cs="Arial"/>
          <w:b/>
          <w:lang w:eastAsia="pl-PL"/>
        </w:rPr>
        <w:tab/>
        <w:t>Historia literatury polskiej: romantyzm</w:t>
      </w:r>
    </w:p>
    <w:p w14:paraId="1726A31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04AA8B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Olaf Krysowski, prof. ucz.</w:t>
      </w:r>
    </w:p>
    <w:p w14:paraId="0B36DFF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Karol Samsel</w:t>
      </w:r>
    </w:p>
    <w:p w14:paraId="533A4FF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7F1A4C4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Maria Makaruk</w:t>
      </w:r>
    </w:p>
    <w:p w14:paraId="2EEE588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Olaf Krysowski, prof. ucz.</w:t>
      </w:r>
    </w:p>
    <w:p w14:paraId="08C7073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Wiesław Rzońca</w:t>
      </w:r>
    </w:p>
    <w:p w14:paraId="566B959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Olaf Krysowski, prof. ucz.</w:t>
      </w:r>
    </w:p>
    <w:p w14:paraId="785714A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Wiesław Rzońca</w:t>
      </w:r>
    </w:p>
    <w:p w14:paraId="3FBF3C9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Karol Samsel</w:t>
      </w:r>
    </w:p>
    <w:p w14:paraId="2684D12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5058FD5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Karol Samsel</w:t>
      </w:r>
    </w:p>
    <w:p w14:paraId="00FBDE9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Olaf Krysowski, prof. ucz.</w:t>
      </w:r>
    </w:p>
    <w:p w14:paraId="5996A3C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031655E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Maria Makaruk</w:t>
      </w:r>
    </w:p>
    <w:p w14:paraId="0AEB265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7A2B794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Maria Makaruk</w:t>
      </w:r>
    </w:p>
    <w:p w14:paraId="70D8922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3F6C503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Maria Makaruk</w:t>
      </w:r>
    </w:p>
    <w:p w14:paraId="394E2AA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06C7B00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07.09.2022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Maria Makaruk</w:t>
      </w:r>
    </w:p>
    <w:p w14:paraId="35B9929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07.09.2022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Maria Makaruk</w:t>
      </w:r>
    </w:p>
    <w:p w14:paraId="2B39FA6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val="en-GB" w:eastAsia="pl-PL"/>
        </w:rPr>
        <w:t>09.09.2022</w:t>
      </w:r>
      <w:r w:rsidRPr="000D7804">
        <w:rPr>
          <w:rFonts w:ascii="Arial" w:eastAsia="Times New Roman" w:hAnsi="Arial" w:cs="Arial"/>
          <w:sz w:val="20"/>
          <w:lang w:val="en-GB" w:eastAsia="pl-PL"/>
        </w:rPr>
        <w:tab/>
        <w:t>dr hab. Karol Samsel</w:t>
      </w:r>
    </w:p>
    <w:p w14:paraId="6A48472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val="en-GB" w:eastAsia="pl-PL"/>
        </w:rPr>
        <w:t>09.09.2022</w:t>
      </w:r>
      <w:r w:rsidRPr="000D7804">
        <w:rPr>
          <w:rFonts w:ascii="Arial" w:eastAsia="Times New Roman" w:hAnsi="Arial" w:cs="Arial"/>
          <w:sz w:val="20"/>
          <w:lang w:val="en-GB" w:eastAsia="pl-PL"/>
        </w:rPr>
        <w:tab/>
        <w:t xml:space="preserve">dr hab. </w:t>
      </w:r>
      <w:r w:rsidRPr="000D7804">
        <w:rPr>
          <w:rFonts w:ascii="Arial" w:eastAsia="Times New Roman" w:hAnsi="Arial" w:cs="Arial"/>
          <w:sz w:val="20"/>
          <w:lang w:eastAsia="pl-PL"/>
        </w:rPr>
        <w:t>Olaf Krysowski, prof. ucz.</w:t>
      </w:r>
    </w:p>
    <w:p w14:paraId="71DEF8DC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3001-11A2KP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Komparatystyka </w:t>
      </w:r>
    </w:p>
    <w:p w14:paraId="11FE11A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5AF6EAC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Piotr Kubiński</w:t>
      </w:r>
    </w:p>
    <w:p w14:paraId="4D99FBA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Marcin Leszczyński</w:t>
      </w:r>
    </w:p>
    <w:p w14:paraId="27593A2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val="en-GB" w:eastAsia="pl-PL"/>
        </w:rPr>
        <w:t>23.06.2022</w:t>
      </w:r>
      <w:r w:rsidRPr="000D7804">
        <w:rPr>
          <w:rFonts w:ascii="Arial" w:eastAsia="Times New Roman" w:hAnsi="Arial" w:cs="Arial"/>
          <w:sz w:val="20"/>
          <w:lang w:val="en-GB" w:eastAsia="pl-PL"/>
        </w:rPr>
        <w:tab/>
        <w:t>dr Robert Birkholc</w:t>
      </w:r>
    </w:p>
    <w:p w14:paraId="25197C6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val="en-GB" w:eastAsia="pl-PL"/>
        </w:rPr>
        <w:t>24.06.2022</w:t>
      </w:r>
      <w:r w:rsidRPr="000D7804">
        <w:rPr>
          <w:rFonts w:ascii="Arial" w:eastAsia="Times New Roman" w:hAnsi="Arial" w:cs="Arial"/>
          <w:sz w:val="20"/>
          <w:lang w:val="en-GB" w:eastAsia="pl-PL"/>
        </w:rPr>
        <w:tab/>
        <w:t>dr Marcin Leszczyński</w:t>
      </w:r>
    </w:p>
    <w:p w14:paraId="5DC6742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Piotr Kubiński</w:t>
      </w:r>
    </w:p>
    <w:p w14:paraId="2161E15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</w:t>
      </w:r>
      <w:r w:rsidRPr="000D7804">
        <w:rPr>
          <w:rFonts w:ascii="Arial" w:eastAsia="Times New Roman" w:hAnsi="Arial" w:cs="Arial"/>
          <w:sz w:val="20"/>
          <w:lang w:val="en-GB" w:eastAsia="pl-PL"/>
        </w:rPr>
        <w:t>Żaneta Nalewajk-Turecka</w:t>
      </w:r>
    </w:p>
    <w:p w14:paraId="430FA2A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val="en-GB" w:eastAsia="pl-PL"/>
        </w:rPr>
        <w:t>30.06.2022</w:t>
      </w:r>
      <w:r w:rsidRPr="000D7804">
        <w:rPr>
          <w:rFonts w:ascii="Arial" w:eastAsia="Times New Roman" w:hAnsi="Arial" w:cs="Arial"/>
          <w:sz w:val="20"/>
          <w:lang w:val="en-GB" w:eastAsia="pl-PL"/>
        </w:rPr>
        <w:tab/>
        <w:t>dr Robert Birkholc</w:t>
      </w:r>
    </w:p>
    <w:p w14:paraId="49DF896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val="en-GB" w:eastAsia="pl-PL"/>
        </w:rPr>
        <w:t>01.07.2022</w:t>
      </w:r>
      <w:r w:rsidRPr="000D7804">
        <w:rPr>
          <w:rFonts w:ascii="Arial" w:eastAsia="Times New Roman" w:hAnsi="Arial" w:cs="Arial"/>
          <w:sz w:val="20"/>
          <w:lang w:val="en-GB" w:eastAsia="pl-PL"/>
        </w:rPr>
        <w:tab/>
        <w:t>dr Robert Birkholc</w:t>
      </w:r>
    </w:p>
    <w:p w14:paraId="1FA8139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Robert Birkholc</w:t>
      </w:r>
    </w:p>
    <w:p w14:paraId="0E05089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Piotr Kubiński</w:t>
      </w:r>
    </w:p>
    <w:p w14:paraId="72263B5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bookmarkStart w:id="2" w:name="_Hlk103867902"/>
      <w:r w:rsidRPr="000D7804">
        <w:rPr>
          <w:rFonts w:ascii="Arial" w:eastAsia="Times New Roman" w:hAnsi="Arial" w:cs="Arial"/>
          <w:b/>
          <w:lang w:eastAsia="pl-PL"/>
        </w:rPr>
        <w:t>3001-11A2TL</w:t>
      </w:r>
      <w:r w:rsidRPr="000D7804">
        <w:rPr>
          <w:rFonts w:ascii="Arial" w:eastAsia="Times New Roman" w:hAnsi="Arial" w:cs="Arial"/>
          <w:b/>
          <w:lang w:eastAsia="pl-PL"/>
        </w:rPr>
        <w:tab/>
        <w:t>Teoria literatury</w:t>
      </w:r>
    </w:p>
    <w:bookmarkEnd w:id="2"/>
    <w:p w14:paraId="3FBED62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1729E7A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Artur Hellich</w:t>
      </w:r>
    </w:p>
    <w:p w14:paraId="3DA839C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Danuta Ulicka</w:t>
      </w:r>
    </w:p>
    <w:p w14:paraId="0AD35FC7" w14:textId="77777777" w:rsidR="00B07C21" w:rsidRPr="00B07C21" w:rsidRDefault="00B07C21" w:rsidP="00B07C21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B07C21">
        <w:rPr>
          <w:rFonts w:ascii="Arial" w:eastAsia="Times New Roman" w:hAnsi="Arial" w:cs="Arial"/>
          <w:sz w:val="20"/>
          <w:lang w:eastAsia="pl-PL"/>
        </w:rPr>
        <w:t xml:space="preserve">23.06.2022 </w:t>
      </w:r>
      <w:r w:rsidRPr="00B07C21">
        <w:rPr>
          <w:rFonts w:ascii="Arial" w:eastAsia="Times New Roman" w:hAnsi="Arial" w:cs="Arial"/>
          <w:sz w:val="20"/>
          <w:lang w:eastAsia="pl-PL"/>
        </w:rPr>
        <w:tab/>
        <w:t>dr Helena Markowska-Fulara</w:t>
      </w:r>
    </w:p>
    <w:p w14:paraId="6A2786B7" w14:textId="77777777" w:rsidR="00B07C21" w:rsidRPr="000D7804" w:rsidRDefault="00B07C21" w:rsidP="00B07C21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B07C21">
        <w:rPr>
          <w:rFonts w:ascii="Arial" w:eastAsia="Times New Roman" w:hAnsi="Arial" w:cs="Arial"/>
          <w:sz w:val="20"/>
          <w:lang w:eastAsia="pl-PL"/>
        </w:rPr>
        <w:t xml:space="preserve">24.06.2022 </w:t>
      </w:r>
      <w:r w:rsidRPr="00B07C21">
        <w:rPr>
          <w:rFonts w:ascii="Arial" w:eastAsia="Times New Roman" w:hAnsi="Arial" w:cs="Arial"/>
          <w:sz w:val="20"/>
          <w:lang w:eastAsia="pl-PL"/>
        </w:rPr>
        <w:tab/>
        <w:t>dr Helena Markowska-Fulara</w:t>
      </w:r>
    </w:p>
    <w:p w14:paraId="79BD276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Żurek</w:t>
      </w:r>
    </w:p>
    <w:p w14:paraId="689ECA9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Żurek</w:t>
      </w:r>
    </w:p>
    <w:p w14:paraId="2ECF6AC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Magda Nabiałek</w:t>
      </w:r>
    </w:p>
    <w:p w14:paraId="663F752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Artur Hellich</w:t>
      </w:r>
    </w:p>
    <w:p w14:paraId="2B7D7F5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Adela Kobelska</w:t>
      </w:r>
    </w:p>
    <w:p w14:paraId="088A9B8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Danuta Ulicka</w:t>
      </w:r>
    </w:p>
    <w:p w14:paraId="487D2DA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Wróbel</w:t>
      </w:r>
    </w:p>
    <w:p w14:paraId="054C846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Przemysław Pietrzak</w:t>
      </w:r>
    </w:p>
    <w:p w14:paraId="63805A7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Magda Nabiałek</w:t>
      </w:r>
    </w:p>
    <w:p w14:paraId="4E1BEC3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lastRenderedPageBreak/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Magda Nabiałek</w:t>
      </w:r>
    </w:p>
    <w:p w14:paraId="2041B10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Adela Kobelska</w:t>
      </w:r>
    </w:p>
    <w:p w14:paraId="13322CF9" w14:textId="66256DA6" w:rsidR="00A52508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08.07.2022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Przemysław Pietrzak</w:t>
      </w:r>
    </w:p>
    <w:p w14:paraId="06F3F97E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 xml:space="preserve">specjalność </w:t>
      </w:r>
      <w:r w:rsidRPr="000D7804">
        <w:rPr>
          <w:rFonts w:ascii="Arial" w:hAnsi="Arial" w:cs="Arial"/>
          <w:bCs/>
          <w:i/>
          <w:sz w:val="24"/>
        </w:rPr>
        <w:t>literatura i kultura w perspektywie europejskiej i światowej</w:t>
      </w:r>
    </w:p>
    <w:p w14:paraId="58B7109E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3001-P1A2KP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Komparatystyka </w:t>
      </w:r>
    </w:p>
    <w:p w14:paraId="02055FE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33E01D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Marcin Leszczyński, dr Weronika Lipszyc </w:t>
      </w:r>
    </w:p>
    <w:p w14:paraId="1CD9101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Marcin Leszczyński, dr Weronika Lipszyc </w:t>
      </w:r>
    </w:p>
    <w:p w14:paraId="4E4B065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Marcin Leszczyński, dr Weronika Lipszyc </w:t>
      </w:r>
    </w:p>
    <w:p w14:paraId="2F3E219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3001-P1A2LP</w:t>
      </w:r>
      <w:r w:rsidRPr="000D7804">
        <w:rPr>
          <w:rFonts w:ascii="Arial" w:eastAsia="Times New Roman" w:hAnsi="Arial" w:cs="Arial"/>
          <w:b/>
          <w:lang w:eastAsia="pl-PL"/>
        </w:rPr>
        <w:tab/>
        <w:t>Literatura i kultura po 1864 r.</w:t>
      </w:r>
    </w:p>
    <w:p w14:paraId="7D9BD20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5DD65D5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Damian Makuch</w:t>
      </w:r>
    </w:p>
    <w:p w14:paraId="03C8C9C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Damian Makuch</w:t>
      </w:r>
    </w:p>
    <w:p w14:paraId="48F1769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Damian Makuch</w:t>
      </w:r>
    </w:p>
    <w:p w14:paraId="72603C0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Damian Makuch</w:t>
      </w:r>
    </w:p>
    <w:p w14:paraId="70EBADF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3001-P1A2LR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Literatura i kultura romantyzmu </w:t>
      </w:r>
    </w:p>
    <w:p w14:paraId="1C7D92E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18798E5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0A56AB6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39FB25D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72E6F67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2189A21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381B75F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Tomasz Jędrzejewski</w:t>
      </w:r>
    </w:p>
    <w:p w14:paraId="10894E03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 filologia dla mediów</w:t>
      </w:r>
      <w:r w:rsidRPr="000D7804">
        <w:rPr>
          <w:rFonts w:ascii="Arial" w:hAnsi="Arial" w:cs="Arial"/>
          <w:i/>
          <w:sz w:val="24"/>
        </w:rPr>
        <w:tab/>
      </w:r>
    </w:p>
    <w:p w14:paraId="7E82954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3007-M1A2PK</w:t>
      </w:r>
      <w:r w:rsidRPr="000D7804">
        <w:rPr>
          <w:rFonts w:ascii="Arial" w:eastAsia="Times New Roman" w:hAnsi="Arial" w:cs="Arial"/>
          <w:b/>
          <w:lang w:eastAsia="pl-PL"/>
        </w:rPr>
        <w:tab/>
        <w:t>Poetyka i krytyka reklamy</w:t>
      </w:r>
    </w:p>
    <w:p w14:paraId="72A62DA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6C32E7A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doc. dr Piotr Lehr-Spławiński </w:t>
      </w:r>
    </w:p>
    <w:p w14:paraId="77ED556B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 edytorstwo naukowe i redakcja tekstu dla polonistów</w:t>
      </w:r>
      <w:r w:rsidRPr="000D7804">
        <w:rPr>
          <w:rFonts w:ascii="Arial" w:hAnsi="Arial" w:cs="Arial"/>
          <w:i/>
          <w:sz w:val="24"/>
        </w:rPr>
        <w:tab/>
      </w:r>
    </w:p>
    <w:p w14:paraId="66F2D7C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sz w:val="20"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3007-W1A2HE</w:t>
      </w:r>
      <w:r w:rsidRPr="000D7804">
        <w:rPr>
          <w:rFonts w:ascii="Arial" w:eastAsia="Times New Roman" w:hAnsi="Arial" w:cs="Arial"/>
          <w:b/>
          <w:lang w:eastAsia="pl-PL"/>
        </w:rPr>
        <w:tab/>
        <w:t>Historia edycji polskiej literatury pięknej</w:t>
      </w:r>
      <w:r w:rsidRPr="000D7804">
        <w:rPr>
          <w:rFonts w:ascii="Arial" w:eastAsia="Times New Roman" w:hAnsi="Arial" w:cs="Arial"/>
          <w:b/>
          <w:sz w:val="20"/>
          <w:lang w:eastAsia="pl-PL"/>
        </w:rPr>
        <w:t xml:space="preserve"> </w:t>
      </w:r>
    </w:p>
    <w:p w14:paraId="0D4D4C3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69714F5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Sławomir Buryła, dr Dariusz Dziurzyński</w:t>
      </w:r>
    </w:p>
    <w:p w14:paraId="3AFD9E63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 translatorska</w:t>
      </w:r>
      <w:r w:rsidRPr="000D7804">
        <w:rPr>
          <w:rFonts w:ascii="Arial" w:hAnsi="Arial" w:cs="Arial"/>
          <w:i/>
          <w:sz w:val="24"/>
        </w:rPr>
        <w:tab/>
      </w:r>
    </w:p>
    <w:p w14:paraId="2EB2176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3007-T1A2TR-1</w:t>
      </w:r>
      <w:r w:rsidRPr="000D7804">
        <w:rPr>
          <w:rFonts w:ascii="Arial" w:eastAsia="Times New Roman" w:hAnsi="Arial" w:cs="Arial"/>
          <w:b/>
          <w:lang w:eastAsia="pl-PL"/>
        </w:rPr>
        <w:tab/>
        <w:t>Translatorium, część 1 (język angielski)</w:t>
      </w:r>
    </w:p>
    <w:p w14:paraId="0137AEC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5039715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Agnieszka Szurek</w:t>
      </w:r>
    </w:p>
    <w:p w14:paraId="46BD2CE2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III rok studiów I stopnia</w:t>
      </w:r>
    </w:p>
    <w:p w14:paraId="626FB417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 literaturoznawczo-językoznawcza</w:t>
      </w:r>
      <w:r w:rsidRPr="000D7804">
        <w:rPr>
          <w:rFonts w:ascii="Arial" w:hAnsi="Arial" w:cs="Arial"/>
          <w:i/>
          <w:sz w:val="24"/>
        </w:rPr>
        <w:tab/>
      </w:r>
    </w:p>
    <w:p w14:paraId="725CB5F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3003-11A3GH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Gramatyka historyczna języka polskiego </w:t>
      </w:r>
    </w:p>
    <w:p w14:paraId="69BD95E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92BA7C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Ewelina Kwapień (termin zerowy)</w:t>
      </w:r>
    </w:p>
    <w:p w14:paraId="0AD0BC1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Monika Kresa (termin zerowy)</w:t>
      </w:r>
    </w:p>
    <w:p w14:paraId="04CB76D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lastRenderedPageBreak/>
        <w:t>13.06.2022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Aleksandra Żurek-Huszcz (termin zerowy)</w:t>
      </w:r>
    </w:p>
    <w:p w14:paraId="0C9A3B4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Ewelina Kwapień (termin zerowy)</w:t>
      </w:r>
    </w:p>
    <w:p w14:paraId="13E1806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Justyna Garczyńska (termin zerowy)</w:t>
      </w:r>
    </w:p>
    <w:p w14:paraId="4D07557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Izabela Stąpor (termin zerowy)</w:t>
      </w:r>
    </w:p>
    <w:p w14:paraId="2D67A27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Monika Kresa (termin zerowy)</w:t>
      </w:r>
    </w:p>
    <w:p w14:paraId="7BD03A9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Ewelina Kwapień</w:t>
      </w:r>
    </w:p>
    <w:p w14:paraId="7E65B09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Monika Kresa</w:t>
      </w:r>
    </w:p>
    <w:p w14:paraId="1E35628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Aleksandra Żurek-Huszcz</w:t>
      </w:r>
    </w:p>
    <w:p w14:paraId="0112D49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Wanda Decyk-Zięba</w:t>
      </w:r>
    </w:p>
    <w:p w14:paraId="4A72EAD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Monika Kresa</w:t>
      </w:r>
    </w:p>
    <w:p w14:paraId="35A729B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Izabela Stąpor</w:t>
      </w:r>
    </w:p>
    <w:p w14:paraId="68F85C5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Aleksandra Żurek-Huszcz</w:t>
      </w:r>
    </w:p>
    <w:p w14:paraId="1AFAA5E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Ewelina Kwapień</w:t>
      </w:r>
    </w:p>
    <w:p w14:paraId="1CBA9EC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Monika Kresa</w:t>
      </w:r>
    </w:p>
    <w:p w14:paraId="3E6908D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Aleksandra Żurek-Huszcz</w:t>
      </w:r>
    </w:p>
    <w:p w14:paraId="5E83DDF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Ewelina Kwapień</w:t>
      </w:r>
    </w:p>
    <w:p w14:paraId="03E734B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Monika Kresa</w:t>
      </w:r>
    </w:p>
    <w:p w14:paraId="57DEC84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Aleksandra Żurek-Huszcz</w:t>
      </w:r>
    </w:p>
    <w:p w14:paraId="18B5CCD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Justyna Garczyńska</w:t>
      </w:r>
    </w:p>
    <w:p w14:paraId="118042C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Aleksandra Żurek-Huszcz</w:t>
      </w:r>
    </w:p>
    <w:p w14:paraId="008E8AA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Justyna Garczyńska</w:t>
      </w:r>
    </w:p>
    <w:p w14:paraId="7769477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Aleksandra Żurek-Huszcz</w:t>
      </w:r>
    </w:p>
    <w:p w14:paraId="1CE849B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Wanda Decyk-Zięba</w:t>
      </w:r>
    </w:p>
    <w:p w14:paraId="16601B6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Izabela Stąpor</w:t>
      </w:r>
    </w:p>
    <w:p w14:paraId="00078A1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Ewelina Kwapień</w:t>
      </w:r>
    </w:p>
    <w:p w14:paraId="3C4A82F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Wanda Decyk-Zięba, prof. ucz.</w:t>
      </w:r>
    </w:p>
    <w:p w14:paraId="118FA81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Aleksandra Żurek-Huszcz</w:t>
      </w:r>
    </w:p>
    <w:p w14:paraId="4F3101E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Izabela Stąpor</w:t>
      </w:r>
    </w:p>
    <w:p w14:paraId="2621E80F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3001-11A3LP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Historia literatury polskiej po 1864 roku </w:t>
      </w:r>
    </w:p>
    <w:p w14:paraId="7DD060A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E1A269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 xml:space="preserve">22.06.2022 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Maria Olszewska</w:t>
      </w:r>
    </w:p>
    <w:p w14:paraId="0C47430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 xml:space="preserve">22.06.2022 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Książyk</w:t>
      </w:r>
    </w:p>
    <w:p w14:paraId="24E2302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 xml:space="preserve">23.06.2022 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Eliza Kącka</w:t>
      </w:r>
    </w:p>
    <w:p w14:paraId="145E9AF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 xml:space="preserve">23.06.2022 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Ewa Paczoska</w:t>
      </w:r>
    </w:p>
    <w:p w14:paraId="0C6AE7A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Eliza Kącka</w:t>
      </w:r>
    </w:p>
    <w:p w14:paraId="7C4655F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Maria Olszewska</w:t>
      </w:r>
    </w:p>
    <w:p w14:paraId="315D1CE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Książyk</w:t>
      </w:r>
    </w:p>
    <w:p w14:paraId="5C2AB60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 xml:space="preserve">27.06.2022 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Urszula Kowalczuk, prof. ucz.</w:t>
      </w:r>
    </w:p>
    <w:p w14:paraId="6D967B9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Maria Olszewska</w:t>
      </w:r>
    </w:p>
    <w:p w14:paraId="4110478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Ewa Paczoska</w:t>
      </w:r>
    </w:p>
    <w:p w14:paraId="28946FF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Książyk</w:t>
      </w:r>
    </w:p>
    <w:p w14:paraId="619733F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Urszula Kowalczuk, prof. ucz.</w:t>
      </w:r>
    </w:p>
    <w:p w14:paraId="00B236A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Ewa Paczoska</w:t>
      </w:r>
    </w:p>
    <w:p w14:paraId="4FE81C15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 xml:space="preserve">specjalność </w:t>
      </w:r>
      <w:r w:rsidRPr="000D7804">
        <w:rPr>
          <w:rFonts w:ascii="Arial" w:hAnsi="Arial" w:cs="Arial"/>
          <w:bCs/>
          <w:i/>
          <w:sz w:val="24"/>
        </w:rPr>
        <w:t>literatura i kultura w perspektywie europejskiej i światowej</w:t>
      </w:r>
    </w:p>
    <w:p w14:paraId="168A22EE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3001-P1A3KM</w:t>
      </w:r>
      <w:r w:rsidRPr="000D7804">
        <w:rPr>
          <w:rFonts w:ascii="Arial" w:eastAsia="Times New Roman" w:hAnsi="Arial" w:cs="Arial"/>
          <w:b/>
          <w:lang w:eastAsia="pl-PL"/>
        </w:rPr>
        <w:tab/>
        <w:t>Komparatystyka mediów /drukowanych, audiowizualnych, cyfrowych/</w:t>
      </w:r>
    </w:p>
    <w:p w14:paraId="4C6AC67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74CEAC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Ewa Szczęsna</w:t>
      </w:r>
    </w:p>
    <w:p w14:paraId="1CD7671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Ewa Szczęsna</w:t>
      </w:r>
    </w:p>
    <w:p w14:paraId="0E9B1AA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Ewa Szczęsna</w:t>
      </w:r>
    </w:p>
    <w:p w14:paraId="45E76FBA" w14:textId="77777777" w:rsidR="009D26B1" w:rsidRDefault="009D26B1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6F593F38" w14:textId="2EE5EDFB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lastRenderedPageBreak/>
        <w:t>3001-P1A3W2</w:t>
      </w:r>
      <w:r w:rsidRPr="000D7804">
        <w:rPr>
          <w:rFonts w:ascii="Arial" w:eastAsia="Times New Roman" w:hAnsi="Arial" w:cs="Arial"/>
          <w:b/>
          <w:lang w:eastAsia="pl-PL"/>
        </w:rPr>
        <w:tab/>
        <w:t>Literatura i kultura lat 1945-1989</w:t>
      </w:r>
    </w:p>
    <w:p w14:paraId="4DDB320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</w:p>
    <w:p w14:paraId="6D1B9CA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Hanna Gosk</w:t>
      </w:r>
    </w:p>
    <w:p w14:paraId="57555F2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Hanna Gosk</w:t>
      </w:r>
    </w:p>
    <w:p w14:paraId="0131174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Alina Molisak</w:t>
      </w:r>
    </w:p>
    <w:p w14:paraId="535758D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Pawłowski</w:t>
      </w:r>
    </w:p>
    <w:p w14:paraId="58F7D33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Pawłowski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</w:p>
    <w:p w14:paraId="3670047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3001-P1A3LE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Literatury europejskie w ujęciu porównawczym </w:t>
      </w:r>
    </w:p>
    <w:p w14:paraId="0267DDEA" w14:textId="275452B0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65B9129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prof. dr hab. Michał Kuziak,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hab. Żaneta Nalewajk-Turecka</w:t>
      </w:r>
    </w:p>
    <w:p w14:paraId="080A96E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prof. dr hab. Michał Kuziak,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hab. Żaneta Nalewajk-Turecka</w:t>
      </w:r>
    </w:p>
    <w:p w14:paraId="194CE6CE" w14:textId="77777777" w:rsidR="00A52508" w:rsidRPr="000D7804" w:rsidRDefault="00A52508" w:rsidP="00A52508">
      <w:pPr>
        <w:spacing w:before="240" w:after="120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hAnsi="Arial" w:cs="Arial"/>
          <w:i/>
          <w:sz w:val="24"/>
        </w:rPr>
        <w:t>specjalizacja glottodydaktyczna</w:t>
      </w:r>
    </w:p>
    <w:p w14:paraId="363F251C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3007-G1A3PZ-E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Praktyki zawodowe w szkole podstawowej (z egzaminem z metodyki) </w:t>
      </w:r>
    </w:p>
    <w:p w14:paraId="2F7F6675" w14:textId="68F4DF96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458A74B0" w14:textId="184694CF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Magdalena Trysińska, prof. ucz.</w:t>
      </w:r>
      <w:r w:rsidR="00FC3537">
        <w:rPr>
          <w:rFonts w:ascii="Arial" w:eastAsia="Times New Roman" w:hAnsi="Arial" w:cs="Arial"/>
          <w:sz w:val="20"/>
          <w:lang w:eastAsia="pl-PL"/>
        </w:rPr>
        <w:t xml:space="preserve">, </w:t>
      </w:r>
      <w:r w:rsidRPr="000D7804">
        <w:rPr>
          <w:rFonts w:ascii="Arial" w:eastAsia="Times New Roman" w:hAnsi="Arial" w:cs="Arial"/>
          <w:sz w:val="20"/>
          <w:lang w:eastAsia="pl-PL"/>
        </w:rPr>
        <w:t xml:space="preserve">dr Michał Friedrich,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Piotr Ślusarczyk, dr Helena Balcerek</w:t>
      </w:r>
    </w:p>
    <w:p w14:paraId="6BAB6A23" w14:textId="1532596F" w:rsidR="00A52508" w:rsidRPr="000D7804" w:rsidRDefault="00A52508" w:rsidP="00A52508">
      <w:pPr>
        <w:spacing w:before="240" w:after="120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hAnsi="Arial" w:cs="Arial"/>
          <w:i/>
          <w:sz w:val="24"/>
        </w:rPr>
        <w:t>specjalizacja nauczycielska</w:t>
      </w:r>
    </w:p>
    <w:p w14:paraId="2A13B7A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3007-N1A3PZ-E</w:t>
      </w:r>
      <w:r w:rsidRPr="000D7804">
        <w:rPr>
          <w:rFonts w:ascii="Arial" w:eastAsia="Times New Roman" w:hAnsi="Arial" w:cs="Arial"/>
          <w:b/>
          <w:lang w:eastAsia="pl-PL"/>
        </w:rPr>
        <w:tab/>
        <w:t>Praktyki zawodowe w szkole podstawowej (z egzaminem z metodyki)</w:t>
      </w:r>
    </w:p>
    <w:p w14:paraId="5178592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110119D1" w14:textId="1198E166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Magdalena Trysińska, prof. ucz.</w:t>
      </w:r>
      <w:r w:rsidR="0095347E">
        <w:rPr>
          <w:rFonts w:ascii="Arial" w:eastAsia="Times New Roman" w:hAnsi="Arial" w:cs="Arial"/>
          <w:sz w:val="20"/>
          <w:lang w:eastAsia="pl-PL"/>
        </w:rPr>
        <w:t>,</w:t>
      </w:r>
      <w:r w:rsidRPr="000D7804">
        <w:rPr>
          <w:rFonts w:ascii="Arial" w:eastAsia="Times New Roman" w:hAnsi="Arial" w:cs="Arial"/>
          <w:sz w:val="20"/>
          <w:lang w:eastAsia="pl-PL"/>
        </w:rPr>
        <w:t xml:space="preserve"> dr Michał Friedrich,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Piotr Ślusarczyk, dr Helena Balcerek</w:t>
      </w:r>
    </w:p>
    <w:p w14:paraId="724828EF" w14:textId="05F3748E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 edytorstwo naukowe i redakcja tekstu dla polonistów</w:t>
      </w:r>
    </w:p>
    <w:p w14:paraId="55575A00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3007-W1A3DE</w:t>
      </w:r>
      <w:r w:rsidRPr="000D7804">
        <w:rPr>
          <w:rFonts w:ascii="Arial" w:eastAsia="Times New Roman" w:hAnsi="Arial" w:cs="Arial"/>
          <w:b/>
          <w:lang w:eastAsia="pl-PL"/>
        </w:rPr>
        <w:tab/>
        <w:t>Dzieje edycji książki</w:t>
      </w:r>
    </w:p>
    <w:p w14:paraId="1324918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7CEFFEF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Dariusz Dziurzyński </w:t>
      </w:r>
    </w:p>
    <w:p w14:paraId="1E148360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 xml:space="preserve">I rok studiów II stopnia </w:t>
      </w:r>
    </w:p>
    <w:p w14:paraId="1400BE4A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moduł: komparatystyka</w:t>
      </w:r>
      <w:r w:rsidRPr="000D7804">
        <w:rPr>
          <w:rFonts w:ascii="Arial" w:hAnsi="Arial" w:cs="Arial"/>
          <w:i/>
          <w:sz w:val="24"/>
        </w:rPr>
        <w:tab/>
      </w:r>
    </w:p>
    <w:p w14:paraId="7B90CA23" w14:textId="77777777" w:rsidR="00A52508" w:rsidRPr="000D7804" w:rsidRDefault="00A52508" w:rsidP="00A52508">
      <w:pPr>
        <w:tabs>
          <w:tab w:val="left" w:pos="2670"/>
        </w:tabs>
        <w:spacing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3001-11B1WD</w:t>
      </w:r>
      <w:r w:rsidRPr="000D7804">
        <w:rPr>
          <w:rFonts w:ascii="Arial" w:eastAsia="Times New Roman" w:hAnsi="Arial" w:cs="Arial"/>
          <w:b/>
          <w:lang w:eastAsia="pl-PL"/>
        </w:rPr>
        <w:tab/>
        <w:t>Wielkie dzieła literatury światowej w ujęciu porównawczym</w:t>
      </w:r>
    </w:p>
    <w:p w14:paraId="7CA795D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42BBC4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Dawid Osiński</w:t>
      </w:r>
    </w:p>
    <w:p w14:paraId="5CE20C8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 xml:space="preserve">23.06.2022 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Dawid Osiński</w:t>
      </w:r>
    </w:p>
    <w:p w14:paraId="04E3D4FE" w14:textId="77777777" w:rsidR="009D26B1" w:rsidRDefault="009D26B1">
      <w:pPr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br w:type="page"/>
      </w:r>
    </w:p>
    <w:p w14:paraId="6706E3F1" w14:textId="56A4A1E6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lastRenderedPageBreak/>
        <w:t>moduł: tradycja, nowoczesność</w:t>
      </w:r>
      <w:r w:rsidRPr="000D7804">
        <w:rPr>
          <w:rFonts w:ascii="Arial" w:hAnsi="Arial" w:cs="Arial"/>
          <w:i/>
          <w:sz w:val="24"/>
        </w:rPr>
        <w:tab/>
      </w:r>
    </w:p>
    <w:p w14:paraId="0E63730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3001-11B1W2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Literatura polska lat 1945-1989 </w:t>
      </w:r>
    </w:p>
    <w:p w14:paraId="1840FBF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100FB29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Tomasz Wójcik</w:t>
      </w:r>
    </w:p>
    <w:p w14:paraId="4543F02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Jagoda Wierzejska</w:t>
      </w:r>
    </w:p>
    <w:p w14:paraId="5A5FD33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Karol Hryniewicz</w:t>
      </w:r>
    </w:p>
    <w:p w14:paraId="2936CBC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Alina Molisak</w:t>
      </w:r>
    </w:p>
    <w:p w14:paraId="3634999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Jagoda Wierzejska</w:t>
      </w:r>
    </w:p>
    <w:p w14:paraId="1AF4F8D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Andrzej St. Kowalczyk</w:t>
      </w:r>
    </w:p>
    <w:p w14:paraId="42FB38C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Karol Hryniewicz</w:t>
      </w:r>
    </w:p>
    <w:p w14:paraId="3ABE20F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Tomasz Wójcik</w:t>
      </w:r>
    </w:p>
    <w:p w14:paraId="2B040C3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Pawłowski</w:t>
      </w:r>
    </w:p>
    <w:p w14:paraId="5556257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Jan Potkański</w:t>
      </w:r>
    </w:p>
    <w:p w14:paraId="64E87E5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Pawłowski</w:t>
      </w:r>
    </w:p>
    <w:p w14:paraId="4643418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08.07.2022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Jan Potkański</w:t>
      </w:r>
    </w:p>
    <w:p w14:paraId="1D355F77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 xml:space="preserve">II rok studiów II stopnia </w:t>
      </w:r>
    </w:p>
    <w:p w14:paraId="239C0B09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 nauczycielska</w:t>
      </w:r>
    </w:p>
    <w:p w14:paraId="34601197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3007-N1B2MJ</w:t>
      </w:r>
      <w:r w:rsidRPr="000D7804">
        <w:rPr>
          <w:rFonts w:ascii="Arial" w:eastAsia="Times New Roman" w:hAnsi="Arial" w:cs="Arial"/>
          <w:b/>
          <w:lang w:eastAsia="pl-PL"/>
        </w:rPr>
        <w:tab/>
        <w:t>Metodyka języka polskiego w liceum</w:t>
      </w:r>
    </w:p>
    <w:p w14:paraId="648FA5F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75DF0C4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Ewa Kozłowska oraz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dr hab. Jarosław Klejnocki, lub 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doc. dr Tomasz Wroczyński, lub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Tomasz Kowalczuk</w:t>
      </w:r>
    </w:p>
    <w:p w14:paraId="4BD95D90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4</w:t>
      </w:r>
    </w:p>
    <w:p w14:paraId="6CE73B45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filologia polska – studia niestacjonarne</w:t>
      </w:r>
    </w:p>
    <w:p w14:paraId="7DD9BDB9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III rok studiów I stopnia</w:t>
      </w:r>
    </w:p>
    <w:p w14:paraId="2550658F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3003-13A3GHJP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Gramatyka historyczna języka polskiego </w:t>
      </w:r>
    </w:p>
    <w:p w14:paraId="1854E27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0B809599" w14:textId="510E8C13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Izabela Winiarska-Górska, prof. ucz</w:t>
      </w:r>
      <w:r w:rsidR="0095347E">
        <w:rPr>
          <w:rFonts w:ascii="Arial" w:eastAsia="Times New Roman" w:hAnsi="Arial" w:cs="Arial"/>
          <w:sz w:val="20"/>
          <w:lang w:eastAsia="pl-PL"/>
        </w:rPr>
        <w:t>.</w:t>
      </w:r>
      <w:r w:rsidRPr="000D7804">
        <w:rPr>
          <w:rFonts w:ascii="Arial" w:eastAsia="Times New Roman" w:hAnsi="Arial" w:cs="Arial"/>
          <w:sz w:val="20"/>
          <w:lang w:eastAsia="pl-PL"/>
        </w:rPr>
        <w:t xml:space="preserve">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Kamil Pawlicki (termin zerowy)</w:t>
      </w:r>
    </w:p>
    <w:p w14:paraId="5EF7C20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26.06.2022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Izabela Winiarska-Górska,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prof. ucz, mgr Kamil Pawlicki</w:t>
      </w:r>
    </w:p>
    <w:p w14:paraId="61DC8B1F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3001-13A3LP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Historia literatury polskiej po 1864 roku </w:t>
      </w:r>
    </w:p>
    <w:p w14:paraId="64D1FDA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66FCBDE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 xml:space="preserve">11.06.2022 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Maria Olszewska (termin zerowy)</w:t>
      </w:r>
    </w:p>
    <w:p w14:paraId="090DC5F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 xml:space="preserve">25.06.2022 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Maria Olszewska</w:t>
      </w:r>
    </w:p>
    <w:p w14:paraId="706FA0E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02.07.2022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Urszula Kowalczuk, prof. ucz.</w:t>
      </w:r>
    </w:p>
    <w:p w14:paraId="057C2BB7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 nauczycielska</w:t>
      </w:r>
    </w:p>
    <w:p w14:paraId="07A5B9B7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3007-N3A3PZ-SP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Praktyki zawodowe w szkole podstawowej (z egzaminem z metodyki) </w:t>
      </w:r>
    </w:p>
    <w:p w14:paraId="7BD257B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 (tryb zdalny; narzędzie: Formularze Google)</w:t>
      </w:r>
    </w:p>
    <w:p w14:paraId="4F7C67E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Helena Balcerek</w:t>
      </w:r>
    </w:p>
    <w:p w14:paraId="72AA7044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lastRenderedPageBreak/>
        <w:t>specjalizacja edytorstwo naukowe i redakcja tekstu dla polonistów</w:t>
      </w:r>
    </w:p>
    <w:p w14:paraId="0FA1C3C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3007-R3A3DEK</w:t>
      </w:r>
      <w:r w:rsidRPr="000D7804">
        <w:rPr>
          <w:rFonts w:ascii="Arial" w:eastAsia="Times New Roman" w:hAnsi="Arial" w:cs="Arial"/>
          <w:b/>
          <w:lang w:eastAsia="pl-PL"/>
        </w:rPr>
        <w:tab/>
        <w:t>Dzieje edycji książki</w:t>
      </w:r>
    </w:p>
    <w:p w14:paraId="4BDFC86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 (tryb zdalny; narzędzie: Formularze Google)</w:t>
      </w:r>
    </w:p>
    <w:p w14:paraId="6318434D" w14:textId="76485C6C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26.06.2022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Dariusz Dziurzyński</w:t>
      </w:r>
    </w:p>
    <w:p w14:paraId="34DAD50A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II stopnia</w:t>
      </w:r>
    </w:p>
    <w:p w14:paraId="4A2BA1F8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przedmioty wspólne</w:t>
      </w:r>
    </w:p>
    <w:p w14:paraId="06F18FEC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3001-13B1LW2</w:t>
      </w:r>
      <w:r w:rsidRPr="000D7804">
        <w:rPr>
          <w:rFonts w:ascii="Arial" w:eastAsia="Times New Roman" w:hAnsi="Arial" w:cs="Arial"/>
          <w:b/>
          <w:lang w:eastAsia="pl-PL"/>
        </w:rPr>
        <w:tab/>
        <w:t>Literatura polska lat 1945-1989</w:t>
      </w:r>
    </w:p>
    <w:p w14:paraId="7C2B08A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19F6F5A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02.07.2022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Pawłowski</w:t>
      </w:r>
    </w:p>
    <w:p w14:paraId="323B20E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03.07.2022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Pawłowski</w:t>
      </w:r>
    </w:p>
    <w:p w14:paraId="2169DC7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Tomasz Wójcik</w:t>
      </w:r>
    </w:p>
    <w:p w14:paraId="753C8571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 nauczycielska</w:t>
      </w:r>
    </w:p>
    <w:p w14:paraId="2DD83EAE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3007-N3B2MJP-LO-KO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Metodyka języka polskiego w liceum (kształcenie ogólne) </w:t>
      </w:r>
    </w:p>
    <w:p w14:paraId="5BE9722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5CD0CF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02.07.2022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mgr Ewa Kozłowska oraz 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dr hab. Jarosław Klejnocki, lub 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doc. dr Tomasz Wroczyński, lub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dr Tomasz Kowalczuk</w:t>
      </w:r>
    </w:p>
    <w:p w14:paraId="4BC1E06C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5</w:t>
      </w:r>
    </w:p>
    <w:p w14:paraId="67CB5EE2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filologia polskiego języka migowego</w:t>
      </w:r>
    </w:p>
    <w:p w14:paraId="0003E12B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II stopnia</w:t>
      </w:r>
    </w:p>
    <w:p w14:paraId="2FE1D2A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3020-J1B1M2</w:t>
      </w:r>
      <w:r w:rsidRPr="000D7804">
        <w:rPr>
          <w:rFonts w:ascii="Arial" w:eastAsia="Times New Roman" w:hAnsi="Arial" w:cs="Arial"/>
          <w:b/>
          <w:lang w:eastAsia="pl-PL"/>
        </w:rPr>
        <w:tab/>
        <w:t>Nauka polskiego języka migowego, poziom B1</w:t>
      </w:r>
    </w:p>
    <w:p w14:paraId="055B856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3195FD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Monika Krawczyk</w:t>
      </w:r>
    </w:p>
    <w:p w14:paraId="1F7EFC7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Łukasz Krysa</w:t>
      </w:r>
    </w:p>
    <w:p w14:paraId="65A7F6E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Alicja Orłowska</w:t>
      </w:r>
    </w:p>
    <w:p w14:paraId="77B898D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Marek Śmietana</w:t>
      </w:r>
    </w:p>
    <w:p w14:paraId="7FCC047B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3020-J1B1PT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Podstawy translatoryki migowej </w:t>
      </w:r>
    </w:p>
    <w:p w14:paraId="50D4F27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1466D55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Aleksandra Kalata-Zawłocka</w:t>
      </w:r>
    </w:p>
    <w:p w14:paraId="4812313C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II stopnia</w:t>
      </w:r>
    </w:p>
    <w:p w14:paraId="7CF79619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3020-J1B2M4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Nauka polskiego języka migowego, poziom B2+ </w:t>
      </w:r>
    </w:p>
    <w:p w14:paraId="41462BF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C11E91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Łukasz Krysa</w:t>
      </w:r>
    </w:p>
    <w:p w14:paraId="1627037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Alicja Orłowska</w:t>
      </w:r>
    </w:p>
    <w:p w14:paraId="71BC172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Marek Śmietana</w:t>
      </w:r>
    </w:p>
    <w:p w14:paraId="3AA1918E" w14:textId="77777777" w:rsidR="009D26B1" w:rsidRDefault="009D26B1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57D2600E" w14:textId="336EBEFC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lastRenderedPageBreak/>
        <w:t>3020-J1B2W2</w:t>
      </w:r>
      <w:r w:rsidRPr="000D7804">
        <w:rPr>
          <w:rFonts w:ascii="Arial" w:eastAsia="Times New Roman" w:hAnsi="Arial" w:cs="Arial"/>
          <w:b/>
          <w:lang w:eastAsia="pl-PL"/>
        </w:rPr>
        <w:tab/>
        <w:t>Warsztaty komunikacyjne II</w:t>
      </w:r>
    </w:p>
    <w:p w14:paraId="3CBBEE3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10ADF0B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Małgorzata Talipska</w:t>
      </w:r>
    </w:p>
    <w:p w14:paraId="687A8C09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6</w:t>
      </w:r>
    </w:p>
    <w:p w14:paraId="405B1780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kulturoznawstwo – wiedza o kulturze</w:t>
      </w:r>
    </w:p>
    <w:p w14:paraId="01A1685D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 stopnia</w:t>
      </w:r>
    </w:p>
    <w:p w14:paraId="282D699D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3002-1LAK1CE</w:t>
      </w:r>
      <w:r w:rsidRPr="000D7804">
        <w:rPr>
          <w:rFonts w:ascii="Arial" w:eastAsia="Times New Roman" w:hAnsi="Arial" w:cs="Arial"/>
          <w:b/>
          <w:lang w:eastAsia="pl-PL"/>
        </w:rPr>
        <w:tab/>
        <w:t>Antropologia kultury</w:t>
      </w:r>
    </w:p>
    <w:p w14:paraId="71397DD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59E2D6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Zuzanna Grębecka</w:t>
      </w:r>
    </w:p>
    <w:p w14:paraId="604003B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Matylda Szewczyk</w:t>
      </w:r>
    </w:p>
    <w:p w14:paraId="12DB214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Marcin Napiórkowski</w:t>
      </w:r>
    </w:p>
    <w:p w14:paraId="7B996C0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Marcin Bogucki</w:t>
      </w:r>
    </w:p>
    <w:p w14:paraId="47D309D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Piotr Kubkowski</w:t>
      </w:r>
    </w:p>
    <w:p w14:paraId="062D2BC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3002-1LHF1CE</w:t>
      </w:r>
      <w:r w:rsidRPr="000D7804">
        <w:rPr>
          <w:rFonts w:ascii="Arial" w:eastAsia="Times New Roman" w:hAnsi="Arial" w:cs="Arial"/>
          <w:b/>
          <w:lang w:eastAsia="pl-PL"/>
        </w:rPr>
        <w:tab/>
        <w:t>Historia filozofii</w:t>
      </w:r>
    </w:p>
    <w:p w14:paraId="0DF59E1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2BE39D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</w:t>
      </w:r>
      <w:r w:rsidRPr="000D7804">
        <w:rPr>
          <w:rFonts w:ascii="Arial" w:eastAsia="Times New Roman" w:hAnsi="Arial" w:cs="Arial"/>
          <w:sz w:val="20"/>
          <w:lang w:val="en-GB" w:eastAsia="pl-PL"/>
        </w:rPr>
        <w:t>Marta Rakoczy</w:t>
      </w:r>
    </w:p>
    <w:p w14:paraId="76BE898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val="en-GB" w:eastAsia="pl-PL"/>
        </w:rPr>
        <w:t>22.06.2022</w:t>
      </w:r>
      <w:r w:rsidRPr="000D7804">
        <w:rPr>
          <w:rFonts w:ascii="Arial" w:eastAsia="Times New Roman" w:hAnsi="Arial" w:cs="Arial"/>
          <w:sz w:val="20"/>
          <w:lang w:val="en-GB" w:eastAsia="pl-PL"/>
        </w:rPr>
        <w:tab/>
        <w:t xml:space="preserve">dr Justyna Schollenberger </w:t>
      </w:r>
    </w:p>
    <w:p w14:paraId="06AF13B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val="en-GB" w:eastAsia="pl-PL"/>
        </w:rPr>
      </w:pPr>
      <w:r w:rsidRPr="000D7804">
        <w:rPr>
          <w:rFonts w:ascii="Arial" w:eastAsia="Times New Roman" w:hAnsi="Arial" w:cs="Arial"/>
          <w:sz w:val="20"/>
          <w:lang w:val="en-GB" w:eastAsia="pl-PL"/>
        </w:rPr>
        <w:t>24.06.2022</w:t>
      </w:r>
      <w:r w:rsidRPr="000D7804">
        <w:rPr>
          <w:rFonts w:ascii="Arial" w:eastAsia="Times New Roman" w:hAnsi="Arial" w:cs="Arial"/>
          <w:sz w:val="20"/>
          <w:lang w:val="en-GB" w:eastAsia="pl-PL"/>
        </w:rPr>
        <w:tab/>
        <w:t>dr Justyna Schollenberger</w:t>
      </w:r>
    </w:p>
    <w:p w14:paraId="0594A10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Paweł Dobrosielski</w:t>
      </w:r>
    </w:p>
    <w:p w14:paraId="31F1ACC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Paweł Dobrosielski</w:t>
      </w:r>
    </w:p>
    <w:p w14:paraId="1F7E537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3002-1LHKA1CO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Historia kultury antycznej </w:t>
      </w:r>
    </w:p>
    <w:p w14:paraId="4C53E74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9DC3E5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Paweł Majewski, prof. ucz.</w:t>
      </w:r>
    </w:p>
    <w:p w14:paraId="2151A97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Paweł Majewski, prof. ucz.</w:t>
      </w:r>
    </w:p>
    <w:p w14:paraId="54DF03B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Paweł Majewski, prof. ucz.</w:t>
      </w:r>
    </w:p>
    <w:p w14:paraId="0A9F246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Maciej Staniszewski</w:t>
      </w:r>
    </w:p>
    <w:p w14:paraId="16446CD8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3002-1LHKP1CW1</w:t>
      </w:r>
      <w:r w:rsidRPr="000D7804">
        <w:rPr>
          <w:rFonts w:ascii="Arial" w:eastAsia="Times New Roman" w:hAnsi="Arial" w:cs="Arial"/>
          <w:b/>
          <w:lang w:eastAsia="pl-PL"/>
        </w:rPr>
        <w:tab/>
        <w:t>Historia kultury polskiej do końca XVIII w.</w:t>
      </w:r>
    </w:p>
    <w:p w14:paraId="5A1063B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1CF88F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Ada Arendt</w:t>
      </w:r>
    </w:p>
    <w:p w14:paraId="51C5C81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Ada Arendt</w:t>
      </w:r>
    </w:p>
    <w:p w14:paraId="2B98FC5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Piotr Morawski</w:t>
      </w:r>
    </w:p>
    <w:p w14:paraId="27151FA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Marek Prejs</w:t>
      </w:r>
    </w:p>
    <w:p w14:paraId="706BE3D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Marek Prejs</w:t>
      </w:r>
    </w:p>
    <w:p w14:paraId="760FB1D3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 stopnia</w:t>
      </w:r>
    </w:p>
    <w:p w14:paraId="5325D0E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3002-1L1AS2COZ</w:t>
      </w:r>
      <w:r w:rsidRPr="000D7804">
        <w:rPr>
          <w:rFonts w:ascii="Arial" w:eastAsia="Times New Roman" w:hAnsi="Arial" w:cs="Arial"/>
          <w:b/>
          <w:lang w:eastAsia="pl-PL"/>
        </w:rPr>
        <w:tab/>
        <w:t>Antropologia słowa</w:t>
      </w:r>
    </w:p>
    <w:p w14:paraId="6CCB30D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A1E620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Marta Rakoczy</w:t>
      </w:r>
    </w:p>
    <w:p w14:paraId="0AA48FE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Grzegorz Godlewski</w:t>
      </w:r>
    </w:p>
    <w:p w14:paraId="66322C9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Justyna Schollenberger</w:t>
      </w:r>
    </w:p>
    <w:p w14:paraId="2DE5B79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Paweł Rodak, prof. ucz.</w:t>
      </w:r>
    </w:p>
    <w:p w14:paraId="04C47AA1" w14:textId="77777777" w:rsidR="009D26B1" w:rsidRDefault="009D26B1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60C0AC57" w14:textId="6359BD6A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lastRenderedPageBreak/>
        <w:t>3002-1L1AW2COZ</w:t>
      </w:r>
      <w:r w:rsidRPr="000D7804">
        <w:rPr>
          <w:rFonts w:ascii="Arial" w:eastAsia="Times New Roman" w:hAnsi="Arial" w:cs="Arial"/>
          <w:b/>
          <w:lang w:eastAsia="pl-PL"/>
        </w:rPr>
        <w:tab/>
        <w:t>Antropologia widowisk</w:t>
      </w:r>
    </w:p>
    <w:p w14:paraId="5AA05DF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5540ECA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Agata Chałupnik</w:t>
      </w:r>
    </w:p>
    <w:p w14:paraId="36C4619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Leszek Kolankiewicz</w:t>
      </w:r>
    </w:p>
    <w:p w14:paraId="26DFE4C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Wojciech Dudzik</w:t>
      </w:r>
    </w:p>
    <w:p w14:paraId="7658456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Agata Łuksza</w:t>
      </w:r>
    </w:p>
    <w:p w14:paraId="336ACF6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3002-1HKP2COD1</w:t>
      </w:r>
      <w:r w:rsidRPr="000D7804">
        <w:rPr>
          <w:rFonts w:ascii="Arial" w:eastAsia="Times New Roman" w:hAnsi="Arial" w:cs="Arial"/>
          <w:b/>
          <w:lang w:eastAsia="pl-PL"/>
        </w:rPr>
        <w:tab/>
        <w:t>Historia kultury polskiej XIX w.</w:t>
      </w:r>
    </w:p>
    <w:p w14:paraId="23A3F77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64586D0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Agata Chałupnik</w:t>
      </w:r>
    </w:p>
    <w:p w14:paraId="2F5BDAF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Małgorzata Litwinowicz-Droździel</w:t>
      </w:r>
    </w:p>
    <w:p w14:paraId="71EB463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Joanna Kubicka</w:t>
      </w:r>
    </w:p>
    <w:p w14:paraId="69F2613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Piotr Kubkowski</w:t>
      </w:r>
    </w:p>
    <w:p w14:paraId="1288205F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historia kultury obcej (przedmiot do wyboru)</w:t>
      </w:r>
    </w:p>
    <w:p w14:paraId="0B4EA87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63A2A44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3002-HKOL2C</w:t>
      </w:r>
      <w:r w:rsidRPr="000D7804">
        <w:rPr>
          <w:rFonts w:ascii="Arial" w:eastAsia="Times New Roman" w:hAnsi="Arial" w:cs="Arial"/>
          <w:b/>
          <w:lang w:eastAsia="pl-PL"/>
        </w:rPr>
        <w:tab/>
        <w:t>Historia kultury litewskiej</w:t>
      </w:r>
    </w:p>
    <w:p w14:paraId="7185A5C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Małgorzata Litwinowicz-Droździel</w:t>
      </w:r>
    </w:p>
    <w:p w14:paraId="2F3525D9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3002-HKOS2CE2</w:t>
      </w:r>
      <w:r w:rsidRPr="000D7804">
        <w:rPr>
          <w:rFonts w:ascii="Arial" w:eastAsia="Times New Roman" w:hAnsi="Arial" w:cs="Arial"/>
          <w:b/>
          <w:lang w:eastAsia="pl-PL"/>
        </w:rPr>
        <w:tab/>
        <w:t>Historia kultury skandynawskiej</w:t>
      </w:r>
    </w:p>
    <w:p w14:paraId="24F9C0F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Włodzimierz Pessel</w:t>
      </w:r>
    </w:p>
    <w:p w14:paraId="1C6D6482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3002-HKOZ2C</w:t>
      </w:r>
      <w:r w:rsidRPr="000D7804">
        <w:rPr>
          <w:rFonts w:ascii="Arial" w:eastAsia="Times New Roman" w:hAnsi="Arial" w:cs="Arial"/>
          <w:b/>
          <w:lang w:eastAsia="pl-PL"/>
        </w:rPr>
        <w:tab/>
        <w:t>Historia kultury żydowskiej</w:t>
      </w:r>
    </w:p>
    <w:p w14:paraId="2BB5845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Jan Borowicz</w:t>
      </w:r>
    </w:p>
    <w:p w14:paraId="6DA34237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III rok studiów I stopnia</w:t>
      </w:r>
    </w:p>
    <w:p w14:paraId="2B3029CC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3002-1ATL3CO</w:t>
      </w:r>
      <w:r w:rsidRPr="000D7804">
        <w:rPr>
          <w:rFonts w:ascii="Arial" w:eastAsia="Times New Roman" w:hAnsi="Arial" w:cs="Arial"/>
          <w:b/>
          <w:lang w:eastAsia="pl-PL"/>
        </w:rPr>
        <w:tab/>
        <w:t>Analiza tekstu literackiego</w:t>
      </w:r>
    </w:p>
    <w:p w14:paraId="71C04DA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796FD1A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Agnieszka Karpowicz, prof. ucz.</w:t>
      </w:r>
    </w:p>
    <w:p w14:paraId="51CA4FA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Justyna Kowalska-Leder</w:t>
      </w:r>
    </w:p>
    <w:p w14:paraId="595D9F3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Agnieszka Karpowicz, prof. ucz.</w:t>
      </w:r>
    </w:p>
    <w:p w14:paraId="77B2D97F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3002-1AFA3OCE</w:t>
      </w:r>
      <w:r w:rsidRPr="000D7804">
        <w:rPr>
          <w:rFonts w:ascii="Arial" w:eastAsia="Times New Roman" w:hAnsi="Arial" w:cs="Arial"/>
          <w:b/>
          <w:lang w:eastAsia="pl-PL"/>
        </w:rPr>
        <w:tab/>
        <w:t>Antropologia kultury wizualnej</w:t>
      </w:r>
    </w:p>
    <w:p w14:paraId="234EE46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49C583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Magda Szcześniak </w:t>
      </w:r>
    </w:p>
    <w:p w14:paraId="1CF052C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Justyna Jaworska</w:t>
      </w:r>
    </w:p>
    <w:p w14:paraId="4AA4634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Iwona Kurz, prof. ucz.</w:t>
      </w:r>
    </w:p>
    <w:p w14:paraId="1F80689E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3002-1LHKP3C1</w:t>
      </w:r>
      <w:r w:rsidRPr="000D7804">
        <w:rPr>
          <w:rFonts w:ascii="Arial" w:eastAsia="Times New Roman" w:hAnsi="Arial" w:cs="Arial"/>
          <w:b/>
          <w:lang w:eastAsia="pl-PL"/>
        </w:rPr>
        <w:tab/>
        <w:t>Historia kultury polskiej XX w.</w:t>
      </w:r>
    </w:p>
    <w:p w14:paraId="1C3A2B2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7E95272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Weronika Parfianowicz</w:t>
      </w:r>
    </w:p>
    <w:p w14:paraId="3B0C6D7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Ewelina Godlewska-Byliniak</w:t>
      </w:r>
    </w:p>
    <w:p w14:paraId="66D06E2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Magda Szcześniak</w:t>
      </w:r>
    </w:p>
    <w:p w14:paraId="435F4DB4" w14:textId="77777777" w:rsidR="009D26B1" w:rsidRDefault="009D26B1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</w:p>
    <w:p w14:paraId="651DEA83" w14:textId="00A13448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lastRenderedPageBreak/>
        <w:t>I rok studiów II stopnia</w:t>
      </w:r>
    </w:p>
    <w:p w14:paraId="47BA8D77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3002-2MKW1CE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Media w kulturze współczesnej </w:t>
      </w:r>
    </w:p>
    <w:p w14:paraId="5AD1DAF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FC9C2D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Łukasz Zaremba</w:t>
      </w:r>
    </w:p>
    <w:p w14:paraId="3A44AA2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Dorota Sosnowska</w:t>
      </w:r>
    </w:p>
    <w:p w14:paraId="7740007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Jerzy Stachowicz</w:t>
      </w:r>
    </w:p>
    <w:p w14:paraId="6D5EC9D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Jerzy Stachowicz</w:t>
      </w:r>
    </w:p>
    <w:p w14:paraId="6871490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3002-2STK1CE</w:t>
      </w:r>
      <w:r w:rsidRPr="000D7804">
        <w:rPr>
          <w:rFonts w:ascii="Arial" w:eastAsia="Times New Roman" w:hAnsi="Arial" w:cs="Arial"/>
          <w:b/>
          <w:lang w:eastAsia="pl-PL"/>
        </w:rPr>
        <w:tab/>
        <w:t>Społeczne teorie kultury współczesnej</w:t>
      </w:r>
    </w:p>
    <w:p w14:paraId="5D0BF70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F116F3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Włodzimierz Pessel</w:t>
      </w:r>
    </w:p>
    <w:p w14:paraId="4AE43B0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Roman Chymkowski</w:t>
      </w:r>
    </w:p>
    <w:p w14:paraId="30B8DE7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Roman Chymkowski</w:t>
      </w:r>
    </w:p>
    <w:p w14:paraId="3F3B8F84" w14:textId="60C12E6A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specjalizacja: kultura wizualna</w:t>
      </w:r>
    </w:p>
    <w:p w14:paraId="6AFD805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3002-SPEC15KW3</w:t>
      </w:r>
      <w:r w:rsidRPr="000D7804">
        <w:rPr>
          <w:rFonts w:ascii="Arial" w:eastAsia="Times New Roman" w:hAnsi="Arial" w:cs="Arial"/>
          <w:b/>
          <w:lang w:eastAsia="pl-PL"/>
        </w:rPr>
        <w:tab/>
        <w:t>Od fotografii do Facebooka</w:t>
      </w:r>
    </w:p>
    <w:p w14:paraId="1A3144B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6F26532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Iwona Kurz, prof. ucz.</w:t>
      </w:r>
    </w:p>
    <w:p w14:paraId="63D93395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7</w:t>
      </w:r>
    </w:p>
    <w:p w14:paraId="1E9CBFAF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logopedia ogólna i kliniczna</w:t>
      </w:r>
    </w:p>
    <w:p w14:paraId="7E726D45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 stopnia</w:t>
      </w:r>
    </w:p>
    <w:p w14:paraId="06D6E1F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3007-L1A1PR</w:t>
      </w:r>
      <w:r w:rsidRPr="000D7804">
        <w:rPr>
          <w:rFonts w:ascii="Arial" w:eastAsia="Times New Roman" w:hAnsi="Arial" w:cs="Arial"/>
          <w:b/>
          <w:lang w:eastAsia="pl-PL"/>
        </w:rPr>
        <w:tab/>
        <w:t>Psychologia rozwoju dziecka</w:t>
      </w:r>
    </w:p>
    <w:p w14:paraId="7CA7517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39EC22E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Grażyna Katra</w:t>
      </w:r>
    </w:p>
    <w:p w14:paraId="3304FE5F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 stopnia</w:t>
      </w:r>
    </w:p>
    <w:p w14:paraId="619F4A4B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3007-L1A2DN</w:t>
      </w:r>
      <w:r w:rsidRPr="000D7804">
        <w:rPr>
          <w:rFonts w:ascii="Arial" w:eastAsia="Times New Roman" w:hAnsi="Arial" w:cs="Arial"/>
          <w:b/>
          <w:lang w:eastAsia="pl-PL"/>
        </w:rPr>
        <w:tab/>
        <w:t>Dydaktyka nauczania początkowego</w:t>
      </w:r>
    </w:p>
    <w:p w14:paraId="36F1F98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7BFED1E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Joanna Dobkowska</w:t>
      </w:r>
    </w:p>
    <w:p w14:paraId="79C6D87D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3007-L1A2FO</w:t>
      </w:r>
      <w:r w:rsidRPr="000D7804">
        <w:rPr>
          <w:rFonts w:ascii="Arial" w:eastAsia="Times New Roman" w:hAnsi="Arial" w:cs="Arial"/>
          <w:b/>
          <w:lang w:eastAsia="pl-PL"/>
        </w:rPr>
        <w:tab/>
        <w:t>Funkcjonalny opis języka</w:t>
      </w:r>
    </w:p>
    <w:p w14:paraId="5C6C2A5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3CA06FD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Katarzyna Dróżdż-Łuszczyk,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Dorota Kruk</w:t>
      </w:r>
    </w:p>
    <w:p w14:paraId="71EE9192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II stopnia</w:t>
      </w:r>
    </w:p>
    <w:p w14:paraId="68537669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3007-L1B1AA</w:t>
      </w:r>
      <w:r w:rsidRPr="000D7804">
        <w:rPr>
          <w:rFonts w:ascii="Arial" w:eastAsia="Times New Roman" w:hAnsi="Arial" w:cs="Arial"/>
          <w:b/>
          <w:lang w:eastAsia="pl-PL"/>
        </w:rPr>
        <w:tab/>
        <w:t>Afazja</w:t>
      </w:r>
    </w:p>
    <w:p w14:paraId="64F29B6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4A40583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15.06.2022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Ewa Wolańska (termin zerowy)</w:t>
      </w:r>
    </w:p>
    <w:p w14:paraId="21843C3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Ewa Wolańska</w:t>
      </w:r>
    </w:p>
    <w:p w14:paraId="1380D39F" w14:textId="77777777" w:rsidR="009D26B1" w:rsidRDefault="009D26B1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52E9E786" w14:textId="3A34B7ED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lastRenderedPageBreak/>
        <w:t>3007-L1B1NM-A</w:t>
      </w:r>
      <w:r w:rsidRPr="000D7804">
        <w:rPr>
          <w:rFonts w:ascii="Arial" w:eastAsia="Times New Roman" w:hAnsi="Arial" w:cs="Arial"/>
          <w:b/>
          <w:lang w:eastAsia="pl-PL"/>
        </w:rPr>
        <w:tab/>
        <w:t>Niedokształcenie mowy u osób z autyzmem</w:t>
      </w:r>
    </w:p>
    <w:p w14:paraId="7263DE1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7C4BED1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Elżbieta Sadowska (termin zerowy)</w:t>
      </w:r>
    </w:p>
    <w:p w14:paraId="07D3C2B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Elżbieta Sadowska</w:t>
      </w:r>
    </w:p>
    <w:p w14:paraId="61E15F8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3007-L1B1SW</w:t>
      </w:r>
      <w:r w:rsidRPr="000D7804">
        <w:rPr>
          <w:rFonts w:ascii="Arial" w:eastAsia="Times New Roman" w:hAnsi="Arial" w:cs="Arial"/>
          <w:b/>
          <w:lang w:eastAsia="pl-PL"/>
        </w:rPr>
        <w:tab/>
        <w:t>Słowo i wypowiedź</w:t>
      </w:r>
    </w:p>
    <w:p w14:paraId="1E1A028D" w14:textId="43F68C48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  <w:r w:rsidR="00840FDF">
        <w:rPr>
          <w:rFonts w:ascii="Arial" w:eastAsia="Times New Roman" w:hAnsi="Arial" w:cs="Arial"/>
          <w:sz w:val="20"/>
          <w:lang w:eastAsia="pl-PL"/>
        </w:rPr>
        <w:t xml:space="preserve"> </w:t>
      </w:r>
      <w:r w:rsidR="00840FDF" w:rsidRPr="00840FDF">
        <w:rPr>
          <w:rFonts w:ascii="Arial" w:eastAsia="Times New Roman" w:hAnsi="Arial" w:cs="Arial"/>
          <w:sz w:val="20"/>
          <w:lang w:eastAsia="pl-PL"/>
        </w:rPr>
        <w:t>(tryb zdalny; narzędzie: Kampus Egzaminy)</w:t>
      </w:r>
    </w:p>
    <w:p w14:paraId="66E0AC8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Marzena Stępień, prof. ucz.</w:t>
      </w:r>
    </w:p>
    <w:p w14:paraId="5447473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3007-L1B1ZS</w:t>
      </w:r>
      <w:r w:rsidRPr="000D7804">
        <w:rPr>
          <w:rFonts w:ascii="Arial" w:eastAsia="Times New Roman" w:hAnsi="Arial" w:cs="Arial"/>
          <w:b/>
          <w:lang w:eastAsia="pl-PL"/>
        </w:rPr>
        <w:tab/>
        <w:t>Zaburzenia mowy i jej rozwoju u osób z wadą słuchu</w:t>
      </w:r>
    </w:p>
    <w:p w14:paraId="4D845EE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</w:t>
      </w:r>
    </w:p>
    <w:p w14:paraId="6A398DCC" w14:textId="071F712C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="007F38CA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>dr hab. Anita Lorenc, prof. ucz. (termin zerowy)</w:t>
      </w:r>
    </w:p>
    <w:p w14:paraId="3D01A8B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Anita Lorenc, prof. ucz</w:t>
      </w:r>
    </w:p>
    <w:p w14:paraId="03B1897D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II stopnia</w:t>
      </w:r>
    </w:p>
    <w:p w14:paraId="4CF4253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3007-L1B2DT</w:t>
      </w:r>
      <w:r w:rsidRPr="000D7804">
        <w:rPr>
          <w:rFonts w:ascii="Arial" w:eastAsia="Times New Roman" w:hAnsi="Arial" w:cs="Arial"/>
          <w:b/>
          <w:lang w:eastAsia="pl-PL"/>
        </w:rPr>
        <w:tab/>
        <w:t>Diagnoza i terapia logopedyczna</w:t>
      </w:r>
    </w:p>
    <w:p w14:paraId="4D43F67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353CE8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Natalia Siudzińska, prof. ucz. (termin zerowy)</w:t>
      </w:r>
    </w:p>
    <w:p w14:paraId="01272F4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Olga Jauer-Niworowska </w:t>
      </w:r>
    </w:p>
    <w:p w14:paraId="574E1BB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Marlena Kurowska </w:t>
      </w:r>
    </w:p>
    <w:p w14:paraId="6A89787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Olga Jauer-Niworowska </w:t>
      </w:r>
    </w:p>
    <w:p w14:paraId="36E0769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Marlena Kurowska </w:t>
      </w:r>
    </w:p>
    <w:p w14:paraId="5C32E34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Olga Jauer-Niworowska </w:t>
      </w:r>
    </w:p>
    <w:p w14:paraId="2747471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Marlena Kurowska </w:t>
      </w:r>
    </w:p>
    <w:p w14:paraId="747ED45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Olga Jauer-Niworowska </w:t>
      </w:r>
    </w:p>
    <w:p w14:paraId="40A59E3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Marlena Kurowska </w:t>
      </w:r>
    </w:p>
    <w:p w14:paraId="2CB2B6D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Natalia Siudzińska, prof. ucz.</w:t>
      </w:r>
    </w:p>
    <w:p w14:paraId="5F1C0A7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Olga Jauer-Niworowska</w:t>
      </w:r>
    </w:p>
    <w:p w14:paraId="51C9C32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Marlena Kurowska</w:t>
      </w:r>
    </w:p>
    <w:p w14:paraId="65031117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8</w:t>
      </w:r>
    </w:p>
    <w:p w14:paraId="41B380EA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slawistyka</w:t>
      </w:r>
    </w:p>
    <w:p w14:paraId="1E655785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 stopnia</w:t>
      </w:r>
    </w:p>
    <w:p w14:paraId="30DB39DF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przedmioty wspólne dla wszystkich specjalności</w:t>
      </w:r>
    </w:p>
    <w:p w14:paraId="6547EE7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3005-KL2AK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Antropologia kultury </w:t>
      </w:r>
    </w:p>
    <w:p w14:paraId="1394058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0A4CBA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4.07. 2022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Angelika Kosieradzka </w:t>
      </w:r>
    </w:p>
    <w:p w14:paraId="3D25CE0A" w14:textId="5C456C8A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="007F38CA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>dr Angelika Kosieradzka</w:t>
      </w:r>
    </w:p>
    <w:p w14:paraId="6E5E1F9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3005-KL1WDJ</w:t>
      </w:r>
      <w:r w:rsidRPr="000D7804">
        <w:rPr>
          <w:rFonts w:ascii="Arial" w:eastAsia="Times New Roman" w:hAnsi="Arial" w:cs="Arial"/>
          <w:b/>
          <w:lang w:eastAsia="pl-PL"/>
        </w:rPr>
        <w:tab/>
        <w:t>Wstęp do językoznawstwa dla slawistów</w:t>
      </w:r>
    </w:p>
    <w:p w14:paraId="2BEEA20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7CCB773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Jerzy Molas</w:t>
      </w:r>
    </w:p>
    <w:p w14:paraId="3BB0B313" w14:textId="77777777" w:rsidR="009D26B1" w:rsidRDefault="009D26B1">
      <w:pPr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br w:type="page"/>
      </w:r>
    </w:p>
    <w:p w14:paraId="24A905B8" w14:textId="50432A0A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lastRenderedPageBreak/>
        <w:t>specjalność: bohemistyka</w:t>
      </w:r>
    </w:p>
    <w:p w14:paraId="034D393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3005-KL3CZ</w:t>
      </w:r>
      <w:r w:rsidRPr="000D7804">
        <w:rPr>
          <w:rFonts w:ascii="Arial" w:eastAsia="Times New Roman" w:hAnsi="Arial" w:cs="Arial"/>
          <w:b/>
          <w:lang w:eastAsia="pl-PL"/>
        </w:rPr>
        <w:tab/>
        <w:t>Praktyczna nauka języka czeskiego (B1)</w:t>
      </w:r>
    </w:p>
    <w:p w14:paraId="4497BC0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0C145CD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Teresa Piotrowska-Małek, mgr Dorota Górnicka-Urban</w:t>
      </w:r>
    </w:p>
    <w:p w14:paraId="043A72D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515511B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Teresa Piotrowska-Małek, mgr Dorota Górnicka-Urban</w:t>
      </w:r>
    </w:p>
    <w:p w14:paraId="4795E210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specjalności: bohemistyka i slawistyka</w:t>
      </w:r>
    </w:p>
    <w:p w14:paraId="5C0E635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3005-KL1DCSZ</w:t>
      </w:r>
      <w:r w:rsidRPr="000D7804">
        <w:rPr>
          <w:rFonts w:ascii="Arial" w:eastAsia="Times New Roman" w:hAnsi="Arial" w:cs="Arial"/>
          <w:b/>
          <w:lang w:eastAsia="pl-PL"/>
        </w:rPr>
        <w:tab/>
        <w:t>Dzieje regionu - Czechy i Słowacja</w:t>
      </w:r>
    </w:p>
    <w:p w14:paraId="2F04FCA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6D5D97E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Patrycjusz Pająk</w:t>
      </w:r>
    </w:p>
    <w:p w14:paraId="3A98DE0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158A37B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Patrycjusz Pająk</w:t>
      </w:r>
    </w:p>
    <w:p w14:paraId="72882F69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kroatystyka</w:t>
      </w:r>
    </w:p>
    <w:p w14:paraId="6D8FB75E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3005-KL1DBAZ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Dzieje regionu - Bałkany </w:t>
      </w:r>
    </w:p>
    <w:p w14:paraId="3D7A847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203891B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Maciej Falski</w:t>
      </w:r>
    </w:p>
    <w:p w14:paraId="3539D93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074EE96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Maciej Falski</w:t>
      </w:r>
    </w:p>
    <w:p w14:paraId="795BCBE8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3005-KL3CH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Praktyczna nauka języka chorwackiego (B1) </w:t>
      </w:r>
    </w:p>
    <w:p w14:paraId="51AA80C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151B827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Ana Marković</w:t>
      </w:r>
    </w:p>
    <w:p w14:paraId="5B68510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4BF9CF9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Ana Marković</w:t>
      </w:r>
    </w:p>
    <w:p w14:paraId="499E91DA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słowacystyka</w:t>
      </w:r>
    </w:p>
    <w:p w14:paraId="634E2D89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3005-KL3SLO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Praktyczna nauka języka słowackiego (B1) </w:t>
      </w:r>
    </w:p>
    <w:p w14:paraId="4935DCB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3260A98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Viera Luptáková</w:t>
      </w:r>
    </w:p>
    <w:p w14:paraId="4153719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393A4CE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Viera Luptáková</w:t>
      </w:r>
    </w:p>
    <w:p w14:paraId="0CA534F4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 stopnia</w:t>
      </w:r>
    </w:p>
    <w:p w14:paraId="38ED31DC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przedmioty wspólne dla wszystkich specjalności</w:t>
      </w:r>
    </w:p>
    <w:p w14:paraId="7E9E87C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3005-KL4TYPO</w:t>
      </w:r>
      <w:r w:rsidRPr="000D7804">
        <w:rPr>
          <w:rFonts w:ascii="Arial" w:eastAsia="Times New Roman" w:hAnsi="Arial" w:cs="Arial"/>
          <w:b/>
          <w:lang w:eastAsia="pl-PL"/>
        </w:rPr>
        <w:tab/>
        <w:t>Typologia języków słowiańskich</w:t>
      </w:r>
    </w:p>
    <w:p w14:paraId="22CAF83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5FA12E9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27.06. 2022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Ignacy Doliński </w:t>
      </w:r>
    </w:p>
    <w:p w14:paraId="45865F0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01.07.2022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Ignacy Doliński</w:t>
      </w:r>
    </w:p>
    <w:p w14:paraId="4EF88481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bohemistyka</w:t>
      </w:r>
    </w:p>
    <w:p w14:paraId="2F00377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3005-KL4LCZ</w:t>
      </w:r>
      <w:r w:rsidRPr="000D7804">
        <w:rPr>
          <w:rFonts w:ascii="Arial" w:eastAsia="Times New Roman" w:hAnsi="Arial" w:cs="Arial"/>
          <w:b/>
          <w:lang w:eastAsia="pl-PL"/>
        </w:rPr>
        <w:tab/>
        <w:t>Literatura Czech I</w:t>
      </w:r>
    </w:p>
    <w:p w14:paraId="365C613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110B43E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Joanna Królak</w:t>
      </w:r>
    </w:p>
    <w:p w14:paraId="78395147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lastRenderedPageBreak/>
        <w:t>3005-KL4CZE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Praktyczna nauka języka czeskiego (B2) </w:t>
      </w:r>
    </w:p>
    <w:p w14:paraId="49F018D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1AF6AAB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Anna Jakubowska</w:t>
      </w:r>
    </w:p>
    <w:p w14:paraId="0400969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259EADD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Anna Jakubowska</w:t>
      </w:r>
    </w:p>
    <w:p w14:paraId="53811DA0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serbistyka</w:t>
      </w:r>
    </w:p>
    <w:p w14:paraId="1B5A6642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3005-KL4LS</w:t>
      </w:r>
      <w:r w:rsidRPr="000D7804">
        <w:rPr>
          <w:rFonts w:ascii="Arial" w:eastAsia="Times New Roman" w:hAnsi="Arial" w:cs="Arial"/>
          <w:b/>
          <w:lang w:eastAsia="pl-PL"/>
        </w:rPr>
        <w:tab/>
        <w:t>Literatura Serbii I</w:t>
      </w:r>
    </w:p>
    <w:p w14:paraId="7611B15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1FCE304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Angelika Kosieradzka</w:t>
      </w:r>
    </w:p>
    <w:p w14:paraId="441DDDA4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3005-KL4SER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Praktyczna nauka języka serbskiego (B2) </w:t>
      </w:r>
    </w:p>
    <w:p w14:paraId="48CCC6F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72FA3BF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Tanja Petrović</w:t>
      </w:r>
    </w:p>
    <w:p w14:paraId="04DB2FB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67C2A0A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Tanja Petrović</w:t>
      </w:r>
    </w:p>
    <w:p w14:paraId="3099F558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słowenistyka</w:t>
      </w:r>
    </w:p>
    <w:p w14:paraId="1D66002C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3005-KL4LSLN</w:t>
      </w:r>
      <w:r w:rsidRPr="000D7804">
        <w:rPr>
          <w:rFonts w:ascii="Arial" w:eastAsia="Times New Roman" w:hAnsi="Arial" w:cs="Arial"/>
          <w:b/>
          <w:lang w:eastAsia="pl-PL"/>
        </w:rPr>
        <w:tab/>
        <w:t>Literatura Słowenii I</w:t>
      </w:r>
    </w:p>
    <w:p w14:paraId="6D214B3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1501FE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Jasmina Šuler-Galos</w:t>
      </w:r>
    </w:p>
    <w:p w14:paraId="69E5ACEC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3005-KL4SLW</w:t>
      </w:r>
      <w:r w:rsidRPr="000D7804">
        <w:rPr>
          <w:rFonts w:ascii="Arial" w:eastAsia="Times New Roman" w:hAnsi="Arial" w:cs="Arial"/>
          <w:b/>
          <w:lang w:eastAsia="pl-PL"/>
        </w:rPr>
        <w:tab/>
        <w:t>Praktyczna nauka języka słoweńskiego (B2)</w:t>
      </w:r>
    </w:p>
    <w:p w14:paraId="2B27D42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320347D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Jasmina Šuler-Galos</w:t>
      </w:r>
    </w:p>
    <w:p w14:paraId="42E700B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3313DDA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Jasmina Šuler-Galos</w:t>
      </w:r>
    </w:p>
    <w:p w14:paraId="1C2C043A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III rok studiów I stopnia</w:t>
      </w:r>
    </w:p>
    <w:p w14:paraId="5FAAD865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bohemistyka</w:t>
      </w:r>
    </w:p>
    <w:p w14:paraId="383C84C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3005-KL5LCZ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Literatura Czech II </w:t>
      </w:r>
    </w:p>
    <w:p w14:paraId="04BF1B0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327C35E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30.06.2022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Joanna Królak</w:t>
      </w:r>
    </w:p>
    <w:p w14:paraId="622DBE4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3005-KL5CZE</w:t>
      </w:r>
      <w:r w:rsidRPr="000D7804">
        <w:rPr>
          <w:rFonts w:ascii="Arial" w:eastAsia="Times New Roman" w:hAnsi="Arial" w:cs="Arial"/>
          <w:b/>
          <w:lang w:eastAsia="pl-PL"/>
        </w:rPr>
        <w:tab/>
        <w:t>Praktyczna nauka języka czeskiego (C1)</w:t>
      </w:r>
    </w:p>
    <w:p w14:paraId="0FE8B8C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6E066D9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Pelčáková, mgr Teresa Piotrowska-Małek</w:t>
      </w:r>
    </w:p>
    <w:p w14:paraId="07A7CB0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4B25490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Pelčáková, mgr Teresa Piotrowska-Małek</w:t>
      </w:r>
    </w:p>
    <w:p w14:paraId="706F57D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Pelčáková, mgr Teresa Piotrowska-Małek</w:t>
      </w:r>
    </w:p>
    <w:p w14:paraId="7A89220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Pelčáková, mgr Teresa Piotrowska-Małek</w:t>
      </w:r>
    </w:p>
    <w:p w14:paraId="79EB416E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Pelčáková, mgr Teresa Piotrowska-Małek</w:t>
      </w:r>
    </w:p>
    <w:p w14:paraId="5139FF8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Pelčáková, mgr Teresa Piotrowska-Małek</w:t>
      </w:r>
    </w:p>
    <w:p w14:paraId="390D1E3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8.07.2022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Pelčáková, mgr Teresa Piotrowska-Małek</w:t>
      </w:r>
    </w:p>
    <w:p w14:paraId="474DBA1D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3005-KL5-WZSP-CZ</w:t>
      </w:r>
      <w:r w:rsidRPr="000D7804">
        <w:rPr>
          <w:rFonts w:ascii="Arial" w:eastAsia="Times New Roman" w:hAnsi="Arial" w:cs="Arial"/>
          <w:b/>
          <w:lang w:eastAsia="pl-PL"/>
        </w:rPr>
        <w:tab/>
        <w:t>Współczesne życie społeczno-polityczne Czech</w:t>
      </w:r>
    </w:p>
    <w:p w14:paraId="0BE9CDF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238F57FF" w14:textId="357112D4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Marcin Filipowicz</w:t>
      </w:r>
      <w:r w:rsidR="00EB6194">
        <w:rPr>
          <w:rFonts w:ascii="Arial" w:eastAsia="Times New Roman" w:hAnsi="Arial" w:cs="Arial"/>
          <w:sz w:val="20"/>
          <w:lang w:eastAsia="pl-PL"/>
        </w:rPr>
        <w:t>,</w:t>
      </w:r>
      <w:r w:rsidRPr="000D7804">
        <w:rPr>
          <w:rFonts w:ascii="Arial" w:eastAsia="Times New Roman" w:hAnsi="Arial" w:cs="Arial"/>
          <w:sz w:val="20"/>
          <w:lang w:eastAsia="pl-PL"/>
        </w:rPr>
        <w:t xml:space="preserve"> prof. ucz.</w:t>
      </w:r>
    </w:p>
    <w:p w14:paraId="4D2F8E4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34712B6E" w14:textId="4DEC26AE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hab. Marcin Filipowicz</w:t>
      </w:r>
      <w:r w:rsidR="00EB6194">
        <w:rPr>
          <w:rFonts w:ascii="Arial" w:eastAsia="Times New Roman" w:hAnsi="Arial" w:cs="Arial"/>
          <w:sz w:val="20"/>
          <w:lang w:eastAsia="pl-PL"/>
        </w:rPr>
        <w:t>,</w:t>
      </w:r>
      <w:r w:rsidRPr="000D7804">
        <w:rPr>
          <w:rFonts w:ascii="Arial" w:eastAsia="Times New Roman" w:hAnsi="Arial" w:cs="Arial"/>
          <w:sz w:val="20"/>
          <w:lang w:eastAsia="pl-PL"/>
        </w:rPr>
        <w:t xml:space="preserve"> prof. ucz.</w:t>
      </w:r>
    </w:p>
    <w:p w14:paraId="749BF04D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lastRenderedPageBreak/>
        <w:t>specjalność: bułgarystyka</w:t>
      </w:r>
    </w:p>
    <w:p w14:paraId="1D5EB5E8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3005-KL5LB</w:t>
      </w:r>
      <w:r w:rsidRPr="000D7804">
        <w:rPr>
          <w:rFonts w:ascii="Arial" w:eastAsia="Times New Roman" w:hAnsi="Arial" w:cs="Arial"/>
          <w:b/>
          <w:lang w:eastAsia="pl-PL"/>
        </w:rPr>
        <w:tab/>
        <w:t>Literatura Bułgarii II</w:t>
      </w:r>
    </w:p>
    <w:p w14:paraId="5575498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0F931F2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Sylwia Siedlecka</w:t>
      </w:r>
    </w:p>
    <w:p w14:paraId="1A1FFEB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3005-KL5BUL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Praktyczna nauka języka bułgarskiego (C1) </w:t>
      </w:r>
    </w:p>
    <w:p w14:paraId="587B14C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04DA25B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Yordanka Ilieva-Cygan</w:t>
      </w:r>
    </w:p>
    <w:p w14:paraId="3FE683A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095555C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Yordanka Ilieva-Cygan</w:t>
      </w:r>
    </w:p>
    <w:p w14:paraId="29C90219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3005-KL5-WZSP-BUL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Współczesne życie społeczno-polityczne Bułgarii </w:t>
      </w:r>
    </w:p>
    <w:p w14:paraId="1F62392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163725E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Yordanka Ilieva-Cygan</w:t>
      </w:r>
    </w:p>
    <w:p w14:paraId="5CB599C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3DD9747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Yordanka Ilieva-Cygan</w:t>
      </w:r>
    </w:p>
    <w:p w14:paraId="5A558E6F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słowacystyka</w:t>
      </w:r>
    </w:p>
    <w:p w14:paraId="1F4621AD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3005-KL5LSLO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Literatura Słowacji II </w:t>
      </w:r>
    </w:p>
    <w:p w14:paraId="6086AC2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987713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Anna Kobylińska</w:t>
      </w:r>
    </w:p>
    <w:p w14:paraId="4C0F406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3005-KL5SLO</w:t>
      </w:r>
      <w:r w:rsidRPr="000D7804">
        <w:rPr>
          <w:rFonts w:ascii="Arial" w:eastAsia="Times New Roman" w:hAnsi="Arial" w:cs="Arial"/>
          <w:b/>
          <w:lang w:eastAsia="pl-PL"/>
        </w:rPr>
        <w:tab/>
        <w:t>Praktyczna nauka języka słowackiego (C1)</w:t>
      </w:r>
    </w:p>
    <w:p w14:paraId="00262E6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53CDB78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Viera Luptáková</w:t>
      </w:r>
    </w:p>
    <w:p w14:paraId="16064E5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0AF7825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Viera Luptáková</w:t>
      </w:r>
    </w:p>
    <w:p w14:paraId="544F5828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3005-KL5-WZSP-SLO</w:t>
      </w:r>
      <w:r w:rsidRPr="000D7804">
        <w:rPr>
          <w:rFonts w:ascii="Arial" w:eastAsia="Times New Roman" w:hAnsi="Arial" w:cs="Arial"/>
          <w:b/>
          <w:lang w:eastAsia="pl-PL"/>
        </w:rPr>
        <w:tab/>
        <w:t>Współczesne życie społeczno-polityczne Słowacji</w:t>
      </w:r>
    </w:p>
    <w:p w14:paraId="02F5E49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2E4FBB4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20.06.2022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Monika Kalinowska</w:t>
      </w:r>
    </w:p>
    <w:p w14:paraId="43CFF8F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1C8E333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Monika Kalinowska</w:t>
      </w:r>
    </w:p>
    <w:p w14:paraId="164F432F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II stopnia</w:t>
      </w:r>
    </w:p>
    <w:p w14:paraId="79D12E20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bohemistyka</w:t>
      </w:r>
    </w:p>
    <w:p w14:paraId="68E36979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3005-KU6OJCZ</w:t>
      </w:r>
      <w:r w:rsidRPr="000D7804">
        <w:rPr>
          <w:rFonts w:ascii="Arial" w:eastAsia="Times New Roman" w:hAnsi="Arial" w:cs="Arial"/>
          <w:b/>
          <w:lang w:eastAsia="pl-PL"/>
        </w:rPr>
        <w:tab/>
        <w:t>Odmiany języka czeskiego</w:t>
      </w:r>
    </w:p>
    <w:p w14:paraId="77523DD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291C519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prof. dr hab. Zbigniew Greń</w:t>
      </w:r>
    </w:p>
    <w:p w14:paraId="3E7366C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3005-KU6CZE</w:t>
      </w:r>
      <w:r w:rsidRPr="000D7804">
        <w:rPr>
          <w:rFonts w:ascii="Arial" w:eastAsia="Times New Roman" w:hAnsi="Arial" w:cs="Arial"/>
          <w:b/>
          <w:lang w:eastAsia="pl-PL"/>
        </w:rPr>
        <w:tab/>
        <w:t>Praktyczna nauka języka czeskiego (1M)</w:t>
      </w:r>
    </w:p>
    <w:p w14:paraId="6C3A8DF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1D66683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7CB82A0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4031C6B5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50A0D80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458B9EC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185791F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7287576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4D308D0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8.07.2022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5A9FA042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lastRenderedPageBreak/>
        <w:t>specjalność: kroatystyka</w:t>
      </w:r>
    </w:p>
    <w:p w14:paraId="38D3E5D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3005-KU6OJCH</w:t>
      </w:r>
      <w:r w:rsidRPr="000D7804">
        <w:rPr>
          <w:rFonts w:ascii="Arial" w:eastAsia="Times New Roman" w:hAnsi="Arial" w:cs="Arial"/>
          <w:b/>
          <w:lang w:eastAsia="pl-PL"/>
        </w:rPr>
        <w:tab/>
        <w:t>Odmiany języka chorwackiego</w:t>
      </w:r>
    </w:p>
    <w:p w14:paraId="3424FEC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0A4E4547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Jerzy Molas</w:t>
      </w:r>
    </w:p>
    <w:p w14:paraId="77C45E60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3005-KU6CHO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Praktyczna nauka języka chorwackiego (1M) </w:t>
      </w:r>
    </w:p>
    <w:p w14:paraId="436581C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2831C2A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Ana Marković</w:t>
      </w:r>
    </w:p>
    <w:p w14:paraId="180491E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025EF91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23.06.2022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Ana Marković</w:t>
      </w:r>
    </w:p>
    <w:p w14:paraId="108749A4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słowenistyka</w:t>
      </w:r>
    </w:p>
    <w:p w14:paraId="3120E15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3005-KU6OJSLW</w:t>
      </w:r>
      <w:r w:rsidRPr="000D7804">
        <w:rPr>
          <w:rFonts w:ascii="Arial" w:eastAsia="Times New Roman" w:hAnsi="Arial" w:cs="Arial"/>
          <w:b/>
          <w:lang w:eastAsia="pl-PL"/>
        </w:rPr>
        <w:tab/>
        <w:t>Odmiany języka słoweńskiego</w:t>
      </w:r>
    </w:p>
    <w:p w14:paraId="55717908" w14:textId="28B7808C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 (tryb zdalny</w:t>
      </w:r>
      <w:r w:rsidR="00FC3537">
        <w:rPr>
          <w:rFonts w:ascii="Arial" w:eastAsia="Times New Roman" w:hAnsi="Arial" w:cs="Arial"/>
          <w:sz w:val="20"/>
          <w:lang w:eastAsia="pl-PL"/>
        </w:rPr>
        <w:t>; narzędzie:</w:t>
      </w:r>
      <w:r w:rsidRPr="000D7804">
        <w:rPr>
          <w:rFonts w:ascii="Arial" w:eastAsia="Times New Roman" w:hAnsi="Arial" w:cs="Arial"/>
          <w:sz w:val="20"/>
          <w:lang w:eastAsia="pl-PL"/>
        </w:rPr>
        <w:t xml:space="preserve"> Google Meet)</w:t>
      </w:r>
    </w:p>
    <w:p w14:paraId="7D3D0B1C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Anna Stefan</w:t>
      </w:r>
    </w:p>
    <w:p w14:paraId="29E01DE5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3005-KU6SLW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Praktyczna nauka języka słoweńskiego (1M) </w:t>
      </w:r>
    </w:p>
    <w:p w14:paraId="15E7A34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726E858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Jasmina Šuler-Galos</w:t>
      </w:r>
    </w:p>
    <w:p w14:paraId="150627A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282BD26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24.06.2022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Jasmina Šuler-Galos</w:t>
      </w:r>
    </w:p>
    <w:p w14:paraId="3433EE72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II rok studiów II stopnia</w:t>
      </w:r>
    </w:p>
    <w:p w14:paraId="474F5F42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bohemistyka</w:t>
      </w:r>
    </w:p>
    <w:p w14:paraId="4B064AA1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3005-KU8CZ</w:t>
      </w:r>
      <w:r w:rsidRPr="000D7804">
        <w:rPr>
          <w:rFonts w:ascii="Arial" w:eastAsia="Times New Roman" w:hAnsi="Arial" w:cs="Arial"/>
          <w:b/>
          <w:lang w:eastAsia="pl-PL"/>
        </w:rPr>
        <w:tab/>
        <w:t>Praktyczna nauka języka czeskiego (2M)</w:t>
      </w:r>
    </w:p>
    <w:p w14:paraId="4B69F2A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3A8EEDA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27.06.2022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183FD23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637185A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4.07.2022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1521AF3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5.07.2022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484C80E4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39F97A7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6.07.2022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32DC776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7.07.2022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4EDCB50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8.07.2022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ab/>
        <w:t>dr Daniela Pelčáková</w:t>
      </w:r>
    </w:p>
    <w:p w14:paraId="0418CF5E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bułgarystyka</w:t>
      </w:r>
    </w:p>
    <w:p w14:paraId="46D8011F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3005-KU8B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Praktyczna nauka języka bułgarskiego (2M) </w:t>
      </w:r>
    </w:p>
    <w:p w14:paraId="67AFD009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5ECCD7F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Yordanka Ilieva-Cygan, dr hab. Iliana Genew-Puhalewa</w:t>
      </w:r>
    </w:p>
    <w:p w14:paraId="7384F6E3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4F00677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Yordanka Ilieva-Cygan, dr hab. Iliana Genew-Puhalewa</w:t>
      </w:r>
    </w:p>
    <w:p w14:paraId="5D8E0397" w14:textId="77777777" w:rsidR="00A52508" w:rsidRPr="000D7804" w:rsidRDefault="00A52508" w:rsidP="00A52508">
      <w:pPr>
        <w:spacing w:before="240" w:after="120"/>
        <w:rPr>
          <w:rFonts w:ascii="Arial" w:hAnsi="Arial" w:cs="Arial"/>
          <w:i/>
          <w:sz w:val="24"/>
        </w:rPr>
      </w:pPr>
      <w:r w:rsidRPr="000D7804">
        <w:rPr>
          <w:rFonts w:ascii="Arial" w:hAnsi="Arial" w:cs="Arial"/>
          <w:i/>
          <w:sz w:val="24"/>
        </w:rPr>
        <w:t>specjalność: serbistyka</w:t>
      </w:r>
    </w:p>
    <w:p w14:paraId="2C2C9D03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3005-KU8SE</w:t>
      </w:r>
      <w:r w:rsidRPr="000D7804">
        <w:rPr>
          <w:rFonts w:ascii="Arial" w:eastAsia="Times New Roman" w:hAnsi="Arial" w:cs="Arial"/>
          <w:b/>
          <w:lang w:eastAsia="pl-PL"/>
        </w:rPr>
        <w:tab/>
        <w:t>Praktyczna nauka języka serbskiego (2M)</w:t>
      </w:r>
    </w:p>
    <w:p w14:paraId="469037CF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pisemna</w:t>
      </w:r>
    </w:p>
    <w:p w14:paraId="25B9D120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Tanja Petrović</w:t>
      </w:r>
    </w:p>
    <w:p w14:paraId="649872B1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część ustna</w:t>
      </w:r>
    </w:p>
    <w:p w14:paraId="4774E7B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>mgr Tanja Petrović</w:t>
      </w:r>
    </w:p>
    <w:p w14:paraId="554539F3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lastRenderedPageBreak/>
        <w:t>§ 9</w:t>
      </w:r>
    </w:p>
    <w:p w14:paraId="5BCD0E65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sztuka pisania</w:t>
      </w:r>
    </w:p>
    <w:p w14:paraId="64AE20D7" w14:textId="77777777" w:rsidR="00A52508" w:rsidRPr="000D7804" w:rsidRDefault="00A52508" w:rsidP="00A52508">
      <w:pPr>
        <w:spacing w:line="240" w:lineRule="auto"/>
        <w:rPr>
          <w:rFonts w:ascii="Arial" w:hAnsi="Arial" w:cs="Arial"/>
        </w:rPr>
      </w:pPr>
      <w:r w:rsidRPr="000D7804">
        <w:rPr>
          <w:rFonts w:ascii="Arial" w:hAnsi="Arial" w:cs="Arial"/>
          <w:b/>
          <w:sz w:val="24"/>
        </w:rPr>
        <w:t>I rok studiów I stopnia</w:t>
      </w:r>
    </w:p>
    <w:p w14:paraId="072EC461" w14:textId="133960CB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3007-S1A1KX</w:t>
      </w:r>
      <w:r w:rsidRPr="000D7804">
        <w:rPr>
          <w:rFonts w:ascii="Arial" w:eastAsia="Times New Roman" w:hAnsi="Arial" w:cs="Arial"/>
          <w:b/>
          <w:lang w:eastAsia="pl-PL"/>
        </w:rPr>
        <w:tab/>
        <w:t xml:space="preserve">Kanon literatury powszechnej XX wieku </w:t>
      </w:r>
      <w:r w:rsidR="00EB6194">
        <w:rPr>
          <w:rFonts w:ascii="Arial" w:eastAsia="Times New Roman" w:hAnsi="Arial" w:cs="Arial"/>
          <w:b/>
          <w:lang w:eastAsia="pl-PL"/>
        </w:rPr>
        <w:t>–</w:t>
      </w:r>
      <w:r w:rsidRPr="000D7804">
        <w:rPr>
          <w:rFonts w:ascii="Arial" w:eastAsia="Times New Roman" w:hAnsi="Arial" w:cs="Arial"/>
          <w:b/>
          <w:lang w:eastAsia="pl-PL"/>
        </w:rPr>
        <w:t xml:space="preserve"> dzieje konwencji</w:t>
      </w:r>
      <w:r w:rsidRPr="000D7804">
        <w:rPr>
          <w:rFonts w:ascii="Arial" w:eastAsia="Times New Roman" w:hAnsi="Arial" w:cs="Arial"/>
          <w:lang w:eastAsia="pl-PL"/>
        </w:rPr>
        <w:t xml:space="preserve"> </w:t>
      </w:r>
      <w:r w:rsidRPr="000D7804">
        <w:rPr>
          <w:rFonts w:ascii="Arial" w:eastAsia="Times New Roman" w:hAnsi="Arial" w:cs="Arial"/>
          <w:b/>
          <w:lang w:eastAsia="pl-PL"/>
        </w:rPr>
        <w:t>artystycznych</w:t>
      </w:r>
      <w:r w:rsidRPr="000D7804">
        <w:rPr>
          <w:rFonts w:ascii="Arial" w:eastAsia="Times New Roman" w:hAnsi="Arial" w:cs="Arial"/>
          <w:b/>
          <w:lang w:eastAsia="pl-PL"/>
        </w:rPr>
        <w:tab/>
      </w:r>
    </w:p>
    <w:p w14:paraId="283082C6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  <w:r w:rsidRPr="000D7804">
        <w:rPr>
          <w:rFonts w:ascii="Arial" w:eastAsia="Times New Roman" w:hAnsi="Arial" w:cs="Arial"/>
          <w:sz w:val="20"/>
          <w:lang w:eastAsia="pl-PL"/>
        </w:rPr>
        <w:tab/>
      </w:r>
    </w:p>
    <w:p w14:paraId="6815AEFC" w14:textId="5B5CCAF0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21.06.2022</w:t>
      </w:r>
      <w:r w:rsidR="00834D7E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>prof. dr hab. Andrzej Zieniewicz</w:t>
      </w:r>
    </w:p>
    <w:p w14:paraId="22E6D736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3007-S1A1NL</w:t>
      </w:r>
      <w:r w:rsidRPr="000D7804">
        <w:rPr>
          <w:rFonts w:ascii="Arial" w:eastAsia="Times New Roman" w:hAnsi="Arial" w:cs="Arial"/>
          <w:b/>
          <w:lang w:eastAsia="pl-PL"/>
        </w:rPr>
        <w:tab/>
        <w:t>Najnowsza literatura polska</w:t>
      </w:r>
    </w:p>
    <w:p w14:paraId="0CDAE80B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504B507" w14:textId="2E27BD46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05.07.2022</w:t>
      </w:r>
      <w:r w:rsidR="00834D7E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>dr hab. Bernadetta Darska, prof. UWM</w:t>
      </w:r>
    </w:p>
    <w:p w14:paraId="60A1AEE0" w14:textId="4B1AB9F5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06.07.2022</w:t>
      </w:r>
      <w:r w:rsidR="00834D7E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>dr hab. Bernadetta Darska, prof. UWM</w:t>
      </w:r>
    </w:p>
    <w:p w14:paraId="6CF3AFE2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10</w:t>
      </w:r>
    </w:p>
    <w:p w14:paraId="5BAF64CA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sztuki społeczne</w:t>
      </w:r>
    </w:p>
    <w:p w14:paraId="72BA849A" w14:textId="77777777" w:rsidR="00A52508" w:rsidRPr="000D7804" w:rsidRDefault="00A52508" w:rsidP="00A52508">
      <w:pPr>
        <w:spacing w:before="240" w:after="12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I rok studiów II stopnia</w:t>
      </w:r>
    </w:p>
    <w:p w14:paraId="787E055F" w14:textId="77777777" w:rsidR="00A52508" w:rsidRPr="000D7804" w:rsidRDefault="00A52508" w:rsidP="00834D7E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3002-2SZS-1MKW</w:t>
      </w:r>
      <w:r w:rsidRPr="000D7804">
        <w:rPr>
          <w:rFonts w:ascii="Arial" w:eastAsia="Times New Roman" w:hAnsi="Arial" w:cs="Arial"/>
          <w:b/>
          <w:lang w:eastAsia="pl-PL"/>
        </w:rPr>
        <w:tab/>
        <w:t>Media w kulturze współczesnej</w:t>
      </w:r>
    </w:p>
    <w:p w14:paraId="15A1106A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5EFF7292" w14:textId="11E23859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29.06.2022</w:t>
      </w:r>
      <w:r w:rsidR="004E11F3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>dr Dorota Sosnowska</w:t>
      </w:r>
    </w:p>
    <w:p w14:paraId="08DB307F" w14:textId="77777777" w:rsidR="00A52508" w:rsidRPr="000D7804" w:rsidRDefault="00A52508" w:rsidP="00834D7E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3002-2SZS-1SAK</w:t>
      </w:r>
      <w:r w:rsidRPr="000D7804">
        <w:rPr>
          <w:rFonts w:ascii="Arial" w:eastAsia="Times New Roman" w:hAnsi="Arial" w:cs="Arial"/>
          <w:b/>
          <w:lang w:eastAsia="pl-PL"/>
        </w:rPr>
        <w:tab/>
        <w:t>Stosowana antropologia kultury</w:t>
      </w:r>
      <w:r w:rsidRPr="000D7804">
        <w:rPr>
          <w:rFonts w:ascii="Arial" w:eastAsia="Times New Roman" w:hAnsi="Arial" w:cs="Arial"/>
          <w:lang w:eastAsia="pl-PL"/>
        </w:rPr>
        <w:t xml:space="preserve"> </w:t>
      </w:r>
    </w:p>
    <w:p w14:paraId="5BE0295D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ustny</w:t>
      </w:r>
    </w:p>
    <w:p w14:paraId="419FBB96" w14:textId="4F533EFE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28.06.2022</w:t>
      </w:r>
      <w:r w:rsidR="00834D7E">
        <w:rPr>
          <w:rFonts w:ascii="Arial" w:eastAsia="Times New Roman" w:hAnsi="Arial" w:cs="Arial"/>
          <w:sz w:val="20"/>
          <w:lang w:eastAsia="pl-PL"/>
        </w:rPr>
        <w:tab/>
      </w:r>
      <w:r w:rsidRPr="000D7804">
        <w:rPr>
          <w:rFonts w:ascii="Arial" w:eastAsia="Times New Roman" w:hAnsi="Arial" w:cs="Arial"/>
          <w:sz w:val="20"/>
          <w:lang w:eastAsia="pl-PL"/>
        </w:rPr>
        <w:t>dr Ewelina Godlewska-Byliniak</w:t>
      </w:r>
    </w:p>
    <w:p w14:paraId="2F165796" w14:textId="77777777" w:rsidR="00A52508" w:rsidRPr="000D7804" w:rsidRDefault="00A52508" w:rsidP="00A52508">
      <w:pPr>
        <w:spacing w:before="600" w:after="12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§ 11</w:t>
      </w:r>
    </w:p>
    <w:p w14:paraId="072AD7CF" w14:textId="77777777" w:rsidR="00A52508" w:rsidRPr="000D7804" w:rsidRDefault="00A52508" w:rsidP="00A52508">
      <w:pPr>
        <w:spacing w:after="480"/>
        <w:jc w:val="center"/>
        <w:outlineLvl w:val="0"/>
        <w:rPr>
          <w:rFonts w:ascii="Arial" w:hAnsi="Arial" w:cs="Arial"/>
          <w:b/>
          <w:sz w:val="24"/>
        </w:rPr>
      </w:pPr>
      <w:r w:rsidRPr="000D7804">
        <w:rPr>
          <w:rFonts w:ascii="Arial" w:hAnsi="Arial" w:cs="Arial"/>
          <w:b/>
          <w:sz w:val="24"/>
        </w:rPr>
        <w:t>przedmioty ogólnouniwersyteckie</w:t>
      </w:r>
    </w:p>
    <w:p w14:paraId="11A5CA2A" w14:textId="77777777" w:rsidR="00A52508" w:rsidRPr="000D7804" w:rsidRDefault="00A52508" w:rsidP="00A52508">
      <w:pPr>
        <w:tabs>
          <w:tab w:val="left" w:pos="2670"/>
        </w:tabs>
        <w:spacing w:before="240" w:after="120" w:line="240" w:lineRule="auto"/>
        <w:ind w:left="2733" w:hanging="2665"/>
        <w:rPr>
          <w:rFonts w:ascii="Arial" w:eastAsia="Times New Roman" w:hAnsi="Arial" w:cs="Arial"/>
          <w:b/>
          <w:lang w:eastAsia="pl-PL"/>
        </w:rPr>
      </w:pPr>
      <w:r w:rsidRPr="000D7804">
        <w:rPr>
          <w:rFonts w:ascii="Arial" w:eastAsia="Times New Roman" w:hAnsi="Arial" w:cs="Arial"/>
          <w:b/>
          <w:lang w:eastAsia="pl-PL"/>
        </w:rPr>
        <w:t>3003-JPN-OG</w:t>
      </w:r>
      <w:r w:rsidRPr="000D7804">
        <w:rPr>
          <w:rFonts w:ascii="Arial" w:eastAsia="Times New Roman" w:hAnsi="Arial" w:cs="Arial"/>
          <w:b/>
          <w:lang w:eastAsia="pl-PL"/>
        </w:rPr>
        <w:tab/>
        <w:t>O języku polskim dla niepolonistów</w:t>
      </w:r>
    </w:p>
    <w:p w14:paraId="204955F2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egzamin pisemny (tryb zdalny; narzędzie: Kampus Egzaminy)</w:t>
      </w:r>
    </w:p>
    <w:p w14:paraId="3872F098" w14:textId="77777777" w:rsidR="00A52508" w:rsidRPr="000D7804" w:rsidRDefault="00A52508" w:rsidP="00A52508">
      <w:pPr>
        <w:tabs>
          <w:tab w:val="left" w:pos="1605"/>
        </w:tabs>
        <w:spacing w:after="0" w:line="240" w:lineRule="auto"/>
        <w:ind w:left="2239" w:hanging="1531"/>
        <w:rPr>
          <w:rFonts w:ascii="Arial" w:eastAsia="Times New Roman" w:hAnsi="Arial" w:cs="Arial"/>
          <w:sz w:val="20"/>
          <w:lang w:eastAsia="pl-PL"/>
        </w:rPr>
      </w:pPr>
      <w:r w:rsidRPr="000D7804">
        <w:rPr>
          <w:rFonts w:ascii="Arial" w:eastAsia="Times New Roman" w:hAnsi="Arial" w:cs="Arial"/>
          <w:sz w:val="20"/>
          <w:lang w:eastAsia="pl-PL"/>
        </w:rPr>
        <w:t>22.06.2022</w:t>
      </w:r>
      <w:r w:rsidRPr="000D7804">
        <w:rPr>
          <w:rFonts w:ascii="Arial" w:eastAsia="Times New Roman" w:hAnsi="Arial" w:cs="Arial"/>
          <w:sz w:val="20"/>
          <w:lang w:eastAsia="pl-PL"/>
        </w:rPr>
        <w:tab/>
        <w:t xml:space="preserve">dr hab. Magdalena Sykurska-Derwojed,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 xml:space="preserve">dr hab. Iwona Burkacka, prof. ucz., </w:t>
      </w:r>
      <w:r w:rsidRPr="000D7804">
        <w:rPr>
          <w:rFonts w:ascii="Arial" w:eastAsia="Times New Roman" w:hAnsi="Arial" w:cs="Arial"/>
          <w:sz w:val="20"/>
          <w:lang w:eastAsia="pl-PL"/>
        </w:rPr>
        <w:br/>
        <w:t>mgr Anna Pilińska</w:t>
      </w:r>
    </w:p>
    <w:p w14:paraId="2A2BA1D5" w14:textId="77777777" w:rsidR="00A52508" w:rsidRDefault="00A52508" w:rsidP="007A5FD0">
      <w:pPr>
        <w:spacing w:after="0" w:line="240" w:lineRule="auto"/>
        <w:ind w:left="720"/>
        <w:jc w:val="right"/>
        <w:rPr>
          <w:rFonts w:ascii="Arial" w:hAnsi="Arial" w:cs="Arial"/>
          <w:i/>
          <w:iCs/>
          <w:sz w:val="24"/>
          <w:szCs w:val="24"/>
        </w:rPr>
      </w:pPr>
    </w:p>
    <w:sectPr w:rsidR="00A52508" w:rsidSect="0082312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CD4798" w14:textId="77777777" w:rsidR="00C10C28" w:rsidRDefault="00C10C28" w:rsidP="00627B7C">
      <w:pPr>
        <w:spacing w:after="0" w:line="240" w:lineRule="auto"/>
      </w:pPr>
      <w:r>
        <w:separator/>
      </w:r>
    </w:p>
  </w:endnote>
  <w:endnote w:type="continuationSeparator" w:id="0">
    <w:p w14:paraId="7FCB3BBC" w14:textId="77777777" w:rsidR="00C10C28" w:rsidRDefault="00C10C28" w:rsidP="00627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3467091"/>
      <w:docPartObj>
        <w:docPartGallery w:val="Page Numbers (Bottom of Page)"/>
        <w:docPartUnique/>
      </w:docPartObj>
    </w:sdtPr>
    <w:sdtEndPr/>
    <w:sdtContent>
      <w:p w14:paraId="22F5DE39" w14:textId="516CD142" w:rsidR="006F7E51" w:rsidRDefault="006F7E51" w:rsidP="009D26B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72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2DCE53" w14:textId="77777777" w:rsidR="00C10C28" w:rsidRDefault="00C10C28" w:rsidP="00627B7C">
      <w:pPr>
        <w:spacing w:after="0" w:line="240" w:lineRule="auto"/>
      </w:pPr>
      <w:r>
        <w:separator/>
      </w:r>
    </w:p>
  </w:footnote>
  <w:footnote w:type="continuationSeparator" w:id="0">
    <w:p w14:paraId="1CC16D6D" w14:textId="77777777" w:rsidR="00C10C28" w:rsidRDefault="00C10C28" w:rsidP="00627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D7354"/>
    <w:multiLevelType w:val="hybridMultilevel"/>
    <w:tmpl w:val="67BC1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60F7D"/>
    <w:multiLevelType w:val="hybridMultilevel"/>
    <w:tmpl w:val="CDB412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035CA"/>
    <w:multiLevelType w:val="hybridMultilevel"/>
    <w:tmpl w:val="A61AB10A"/>
    <w:lvl w:ilvl="0" w:tplc="9E76BDEE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 w15:restartNumberingAfterBreak="0">
    <w:nsid w:val="63394C8C"/>
    <w:multiLevelType w:val="hybridMultilevel"/>
    <w:tmpl w:val="C93ED3AA"/>
    <w:lvl w:ilvl="0" w:tplc="1F381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7E745F8"/>
    <w:multiLevelType w:val="hybridMultilevel"/>
    <w:tmpl w:val="CDB412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7626D"/>
    <w:multiLevelType w:val="hybridMultilevel"/>
    <w:tmpl w:val="834438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FF8F90C">
      <w:start w:val="1"/>
      <w:numFmt w:val="lowerLetter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F7DE3"/>
    <w:multiLevelType w:val="hybridMultilevel"/>
    <w:tmpl w:val="9CE821EA"/>
    <w:lvl w:ilvl="0" w:tplc="43B2973E">
      <w:start w:val="1"/>
      <w:numFmt w:val="decimal"/>
      <w:lvlText w:val="%1)"/>
      <w:lvlJc w:val="left"/>
      <w:pPr>
        <w:ind w:left="10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FD0"/>
    <w:rsid w:val="00017F4D"/>
    <w:rsid w:val="00032C41"/>
    <w:rsid w:val="0005047D"/>
    <w:rsid w:val="000F1399"/>
    <w:rsid w:val="000F728D"/>
    <w:rsid w:val="00102A49"/>
    <w:rsid w:val="0010585B"/>
    <w:rsid w:val="00121AD7"/>
    <w:rsid w:val="00152BE1"/>
    <w:rsid w:val="001656ED"/>
    <w:rsid w:val="001A22C9"/>
    <w:rsid w:val="001B0086"/>
    <w:rsid w:val="001B0D65"/>
    <w:rsid w:val="001E7C42"/>
    <w:rsid w:val="002211B8"/>
    <w:rsid w:val="00242DAA"/>
    <w:rsid w:val="002568DB"/>
    <w:rsid w:val="00282C88"/>
    <w:rsid w:val="00301A8D"/>
    <w:rsid w:val="003174E1"/>
    <w:rsid w:val="00323568"/>
    <w:rsid w:val="00335135"/>
    <w:rsid w:val="00337058"/>
    <w:rsid w:val="00355E81"/>
    <w:rsid w:val="00384B1B"/>
    <w:rsid w:val="00390399"/>
    <w:rsid w:val="003A58CA"/>
    <w:rsid w:val="003B502F"/>
    <w:rsid w:val="003C19C9"/>
    <w:rsid w:val="003D3181"/>
    <w:rsid w:val="003E6F16"/>
    <w:rsid w:val="0041663C"/>
    <w:rsid w:val="004174ED"/>
    <w:rsid w:val="0042651E"/>
    <w:rsid w:val="00427432"/>
    <w:rsid w:val="00445873"/>
    <w:rsid w:val="004605A1"/>
    <w:rsid w:val="004B551E"/>
    <w:rsid w:val="004E11F3"/>
    <w:rsid w:val="004E2411"/>
    <w:rsid w:val="00523644"/>
    <w:rsid w:val="00526F7E"/>
    <w:rsid w:val="00545D51"/>
    <w:rsid w:val="00577560"/>
    <w:rsid w:val="005C7EF3"/>
    <w:rsid w:val="005D03F2"/>
    <w:rsid w:val="0061446E"/>
    <w:rsid w:val="006244C8"/>
    <w:rsid w:val="00627B7C"/>
    <w:rsid w:val="00636694"/>
    <w:rsid w:val="00643E71"/>
    <w:rsid w:val="006465D2"/>
    <w:rsid w:val="00673336"/>
    <w:rsid w:val="00673D28"/>
    <w:rsid w:val="006872C7"/>
    <w:rsid w:val="006F4152"/>
    <w:rsid w:val="006F7E51"/>
    <w:rsid w:val="00724CD9"/>
    <w:rsid w:val="00747139"/>
    <w:rsid w:val="00752259"/>
    <w:rsid w:val="00754C4D"/>
    <w:rsid w:val="00765E4B"/>
    <w:rsid w:val="00781A36"/>
    <w:rsid w:val="00782DEF"/>
    <w:rsid w:val="007A5FD0"/>
    <w:rsid w:val="007B41F7"/>
    <w:rsid w:val="007B6837"/>
    <w:rsid w:val="007F38CA"/>
    <w:rsid w:val="007F5F61"/>
    <w:rsid w:val="00803870"/>
    <w:rsid w:val="00812CDF"/>
    <w:rsid w:val="00823121"/>
    <w:rsid w:val="00834D7E"/>
    <w:rsid w:val="00840661"/>
    <w:rsid w:val="00840FDF"/>
    <w:rsid w:val="00844DFA"/>
    <w:rsid w:val="008C2A60"/>
    <w:rsid w:val="0090493D"/>
    <w:rsid w:val="009515C3"/>
    <w:rsid w:val="0095347E"/>
    <w:rsid w:val="009A10AD"/>
    <w:rsid w:val="009D26B1"/>
    <w:rsid w:val="00A0338A"/>
    <w:rsid w:val="00A46B10"/>
    <w:rsid w:val="00A52508"/>
    <w:rsid w:val="00A96E69"/>
    <w:rsid w:val="00AA642D"/>
    <w:rsid w:val="00B02616"/>
    <w:rsid w:val="00B07C21"/>
    <w:rsid w:val="00B10CBF"/>
    <w:rsid w:val="00B17DB2"/>
    <w:rsid w:val="00B52347"/>
    <w:rsid w:val="00B60E21"/>
    <w:rsid w:val="00B63CB5"/>
    <w:rsid w:val="00B91D71"/>
    <w:rsid w:val="00BB0720"/>
    <w:rsid w:val="00BD4A6C"/>
    <w:rsid w:val="00BE3F4C"/>
    <w:rsid w:val="00BF36FF"/>
    <w:rsid w:val="00C0178B"/>
    <w:rsid w:val="00C10C28"/>
    <w:rsid w:val="00C41F06"/>
    <w:rsid w:val="00C4492C"/>
    <w:rsid w:val="00C51B01"/>
    <w:rsid w:val="00C57665"/>
    <w:rsid w:val="00C7238D"/>
    <w:rsid w:val="00C9511D"/>
    <w:rsid w:val="00CC3EE0"/>
    <w:rsid w:val="00CC6631"/>
    <w:rsid w:val="00CF707A"/>
    <w:rsid w:val="00D31150"/>
    <w:rsid w:val="00D36EAD"/>
    <w:rsid w:val="00D5598A"/>
    <w:rsid w:val="00D60038"/>
    <w:rsid w:val="00D755E9"/>
    <w:rsid w:val="00D92132"/>
    <w:rsid w:val="00D92380"/>
    <w:rsid w:val="00DC4C09"/>
    <w:rsid w:val="00E459C1"/>
    <w:rsid w:val="00E45E62"/>
    <w:rsid w:val="00E51A51"/>
    <w:rsid w:val="00E66BB5"/>
    <w:rsid w:val="00E70210"/>
    <w:rsid w:val="00E85CFB"/>
    <w:rsid w:val="00E86CC9"/>
    <w:rsid w:val="00EA2F1D"/>
    <w:rsid w:val="00EB6194"/>
    <w:rsid w:val="00EC76EA"/>
    <w:rsid w:val="00EE28EB"/>
    <w:rsid w:val="00F36010"/>
    <w:rsid w:val="00F41648"/>
    <w:rsid w:val="00F54766"/>
    <w:rsid w:val="00F635B9"/>
    <w:rsid w:val="00F648BE"/>
    <w:rsid w:val="00F6756E"/>
    <w:rsid w:val="00F917D3"/>
    <w:rsid w:val="00F927D3"/>
    <w:rsid w:val="00FA4784"/>
    <w:rsid w:val="00FB3641"/>
    <w:rsid w:val="00FC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F01A"/>
  <w15:chartTrackingRefBased/>
  <w15:docId w15:val="{BF831DF5-56F1-4792-BCB0-47293B05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41F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27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7B7C"/>
  </w:style>
  <w:style w:type="paragraph" w:styleId="Stopka">
    <w:name w:val="footer"/>
    <w:basedOn w:val="Normalny"/>
    <w:link w:val="StopkaZnak"/>
    <w:uiPriority w:val="99"/>
    <w:unhideWhenUsed/>
    <w:rsid w:val="00627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7B7C"/>
  </w:style>
  <w:style w:type="character" w:styleId="Odwoaniedokomentarza">
    <w:name w:val="annotation reference"/>
    <w:basedOn w:val="Domylnaczcionkaakapitu"/>
    <w:uiPriority w:val="99"/>
    <w:semiHidden/>
    <w:unhideWhenUsed/>
    <w:rsid w:val="001B0D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0D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0D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0D6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508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52508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52508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iekanat\Documents\Niestandardowe%20szablony%20pakietu%20Office\Dziennik%20W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5048A-C880-4219-8747-BF35DD7AB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Dziennik WPL</Template>
  <TotalTime>1</TotalTime>
  <Pages>1</Pages>
  <Words>4122</Words>
  <Characters>24738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dziekanat</dc:creator>
  <cp:keywords/>
  <dc:description/>
  <cp:lastModifiedBy>krybacka</cp:lastModifiedBy>
  <cp:revision>3</cp:revision>
  <cp:lastPrinted>2022-05-20T10:00:00Z</cp:lastPrinted>
  <dcterms:created xsi:type="dcterms:W3CDTF">2022-05-20T10:49:00Z</dcterms:created>
  <dcterms:modified xsi:type="dcterms:W3CDTF">2022-05-20T10:49:00Z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-282365067</vt:i4>
  </property>
</Properties>
</file>